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2A382" w14:textId="77777777" w:rsidR="008D4034" w:rsidRDefault="008D4034" w:rsidP="008D4034">
      <w:pPr>
        <w:spacing w:line="48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Online Supplementary Material:</w:t>
      </w:r>
    </w:p>
    <w:p w14:paraId="2FF36535" w14:textId="77777777" w:rsidR="008D4034" w:rsidRPr="00CF6A69" w:rsidRDefault="008D4034" w:rsidP="008D4034">
      <w:pPr>
        <w:spacing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CF6A69">
        <w:rPr>
          <w:rFonts w:ascii="Times New Roman" w:hAnsi="Times New Roman" w:cs="Times New Roman"/>
          <w:bCs/>
          <w:sz w:val="24"/>
          <w:szCs w:val="24"/>
        </w:rPr>
        <w:t>Supplementary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6A69">
        <w:rPr>
          <w:rFonts w:ascii="Times New Roman" w:hAnsi="Times New Roman" w:cs="Times New Roman"/>
          <w:bCs/>
          <w:sz w:val="24"/>
          <w:szCs w:val="24"/>
        </w:rPr>
        <w:t>Table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6A69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6A69">
        <w:rPr>
          <w:rFonts w:ascii="Times New Roman" w:hAnsi="Times New Roman" w:cs="Times New Roman"/>
          <w:bCs/>
          <w:sz w:val="24"/>
          <w:szCs w:val="24"/>
        </w:rPr>
        <w:t>Search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6A69">
        <w:rPr>
          <w:rFonts w:ascii="Times New Roman" w:hAnsi="Times New Roman" w:cs="Times New Roman"/>
          <w:bCs/>
          <w:sz w:val="24"/>
          <w:szCs w:val="24"/>
        </w:rPr>
        <w:t>Terms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6A69">
        <w:rPr>
          <w:rFonts w:ascii="Times New Roman" w:hAnsi="Times New Roman" w:cs="Times New Roman"/>
          <w:bCs/>
          <w:sz w:val="24"/>
          <w:szCs w:val="24"/>
        </w:rPr>
        <w:t>and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6A69">
        <w:rPr>
          <w:rFonts w:ascii="Times New Roman" w:hAnsi="Times New Roman" w:cs="Times New Roman"/>
          <w:bCs/>
          <w:sz w:val="24"/>
          <w:szCs w:val="24"/>
        </w:rPr>
        <w:t>Strategies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6A69">
        <w:rPr>
          <w:rFonts w:ascii="Times New Roman" w:hAnsi="Times New Roman" w:cs="Times New Roman"/>
          <w:bCs/>
          <w:sz w:val="24"/>
          <w:szCs w:val="24"/>
        </w:rPr>
        <w:t>used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6A69">
        <w:rPr>
          <w:rFonts w:ascii="Times New Roman" w:hAnsi="Times New Roman" w:cs="Times New Roman"/>
          <w:bCs/>
          <w:sz w:val="24"/>
          <w:szCs w:val="24"/>
        </w:rPr>
        <w:t>for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6A69">
        <w:rPr>
          <w:rFonts w:ascii="Times New Roman" w:hAnsi="Times New Roman" w:cs="Times New Roman"/>
          <w:bCs/>
          <w:sz w:val="24"/>
          <w:szCs w:val="24"/>
        </w:rPr>
        <w:t>the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6A69">
        <w:rPr>
          <w:rFonts w:ascii="Times New Roman" w:hAnsi="Times New Roman" w:cs="Times New Roman"/>
          <w:bCs/>
          <w:sz w:val="24"/>
          <w:szCs w:val="24"/>
        </w:rPr>
        <w:t>Literature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6A69">
        <w:rPr>
          <w:rFonts w:ascii="Times New Roman" w:hAnsi="Times New Roman" w:cs="Times New Roman"/>
          <w:bCs/>
          <w:sz w:val="24"/>
          <w:szCs w:val="24"/>
        </w:rPr>
        <w:t>Search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6A69">
        <w:rPr>
          <w:rFonts w:ascii="Times New Roman" w:hAnsi="Times New Roman" w:cs="Times New Roman"/>
          <w:bCs/>
          <w:sz w:val="24"/>
          <w:szCs w:val="24"/>
        </w:rPr>
        <w:t>in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6A69">
        <w:rPr>
          <w:rFonts w:ascii="Times New Roman" w:hAnsi="Times New Roman" w:cs="Times New Roman"/>
          <w:bCs/>
          <w:sz w:val="24"/>
          <w:szCs w:val="24"/>
        </w:rPr>
        <w:t>the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6A69">
        <w:rPr>
          <w:rFonts w:ascii="Times New Roman" w:hAnsi="Times New Roman" w:cs="Times New Roman"/>
          <w:bCs/>
          <w:sz w:val="24"/>
          <w:szCs w:val="24"/>
        </w:rPr>
        <w:t>Electronic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6A69">
        <w:rPr>
          <w:rFonts w:ascii="Times New Roman" w:hAnsi="Times New Roman" w:cs="Times New Roman"/>
          <w:bCs/>
          <w:sz w:val="24"/>
          <w:szCs w:val="24"/>
        </w:rPr>
        <w:t>Databases.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D4034" w:rsidRPr="00CF6A69" w14:paraId="361BA80D" w14:textId="77777777" w:rsidTr="00A8206E">
        <w:tc>
          <w:tcPr>
            <w:tcW w:w="9350" w:type="dxa"/>
          </w:tcPr>
          <w:p w14:paraId="277E5F53" w14:textId="77777777" w:rsidR="008D4034" w:rsidRPr="00CF6A69" w:rsidRDefault="00A8206E" w:rsidP="00A8206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8206E">
              <w:rPr>
                <w:rFonts w:ascii="Times New Roman" w:hAnsi="Times New Roman" w:cs="Times New Roman"/>
                <w:b/>
              </w:rPr>
              <w:t xml:space="preserve">PubMed </w:t>
            </w:r>
          </w:p>
        </w:tc>
      </w:tr>
      <w:tr w:rsidR="008D4034" w:rsidRPr="00CF6A69" w14:paraId="27821B27" w14:textId="77777777" w:rsidTr="00A8206E">
        <w:tc>
          <w:tcPr>
            <w:tcW w:w="9350" w:type="dxa"/>
          </w:tcPr>
          <w:p w14:paraId="5E0ADDB4" w14:textId="77777777" w:rsidR="008D4034" w:rsidRPr="00CF6A69" w:rsidRDefault="008D4034" w:rsidP="00A8206E">
            <w:pPr>
              <w:rPr>
                <w:rFonts w:ascii="Times New Roman" w:hAnsi="Times New Roman" w:cs="Times New Roman"/>
              </w:rPr>
            </w:pPr>
            <w:r w:rsidRPr="00CF6A69">
              <w:rPr>
                <w:rFonts w:ascii="Times New Roman" w:hAnsi="Times New Roman" w:cs="Times New Roman"/>
              </w:rPr>
              <w:t>((exp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8206E" w:rsidRPr="00A8206E">
              <w:rPr>
                <w:rFonts w:ascii="Times New Roman" w:hAnsi="Times New Roman" w:cs="Times New Roman"/>
              </w:rPr>
              <w:t>endometrial cancer screening</w:t>
            </w:r>
            <w:r w:rsidR="002D210A">
              <w:rPr>
                <w:rFonts w:ascii="Times New Roman" w:hAnsi="Times New Roman" w:cs="Times New Roman"/>
              </w:rPr>
              <w:t>)</w:t>
            </w:r>
            <w:r w:rsidR="00A8206E" w:rsidRPr="00A8206E"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OR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D210A">
              <w:rPr>
                <w:rFonts w:ascii="Times New Roman" w:hAnsi="Times New Roman" w:cs="Times New Roman"/>
              </w:rPr>
              <w:t>(</w:t>
            </w:r>
            <w:r w:rsidR="00A8206E" w:rsidRPr="00A8206E">
              <w:rPr>
                <w:rFonts w:ascii="Times New Roman" w:hAnsi="Times New Roman" w:cs="Times New Roman"/>
              </w:rPr>
              <w:t>Pap smear</w:t>
            </w:r>
            <w:r w:rsidR="002D210A">
              <w:rPr>
                <w:rFonts w:ascii="Times New Roman" w:hAnsi="Times New Roman" w:cs="Times New Roman"/>
              </w:rPr>
              <w:t>)</w:t>
            </w:r>
            <w:r w:rsidR="00A8206E" w:rsidRPr="00A8206E"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OR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D210A">
              <w:rPr>
                <w:rFonts w:ascii="Times New Roman" w:hAnsi="Times New Roman" w:cs="Times New Roman"/>
              </w:rPr>
              <w:t>(</w:t>
            </w:r>
            <w:r w:rsidR="002D210A" w:rsidRPr="002D210A">
              <w:rPr>
                <w:rFonts w:ascii="Times New Roman" w:hAnsi="Times New Roman" w:cs="Times New Roman"/>
              </w:rPr>
              <w:t>DNA methylation</w:t>
            </w:r>
            <w:r w:rsidR="002D210A">
              <w:rPr>
                <w:rFonts w:ascii="Times New Roman" w:hAnsi="Times New Roman" w:cs="Times New Roman"/>
              </w:rPr>
              <w:t>)</w:t>
            </w:r>
            <w:r w:rsidR="002D210A" w:rsidRPr="002D210A"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OR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D210A">
              <w:rPr>
                <w:rFonts w:ascii="Times New Roman" w:hAnsi="Times New Roman" w:cs="Times New Roman"/>
              </w:rPr>
              <w:t>(</w:t>
            </w:r>
            <w:r w:rsidR="002D210A" w:rsidRPr="002D210A">
              <w:rPr>
                <w:rFonts w:ascii="Times New Roman" w:hAnsi="Times New Roman" w:cs="Times New Roman"/>
              </w:rPr>
              <w:t>transvaginal ultrasound</w:t>
            </w:r>
            <w:r w:rsidR="002D210A">
              <w:rPr>
                <w:rFonts w:ascii="Times New Roman" w:hAnsi="Times New Roman" w:cs="Times New Roman"/>
              </w:rPr>
              <w:t>)</w:t>
            </w:r>
            <w:r w:rsidR="002D210A" w:rsidRPr="002D210A"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OR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(</w:t>
            </w:r>
            <w:r w:rsidR="002D210A" w:rsidRPr="002D210A">
              <w:rPr>
                <w:rFonts w:ascii="Times New Roman" w:hAnsi="Times New Roman" w:cs="Times New Roman"/>
              </w:rPr>
              <w:t>3D ultrasound</w:t>
            </w:r>
            <w:r w:rsidR="002D210A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OR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(</w:t>
            </w:r>
            <w:r w:rsidR="002D210A" w:rsidRPr="002D210A">
              <w:rPr>
                <w:rFonts w:ascii="Times New Roman" w:hAnsi="Times New Roman" w:cs="Times New Roman"/>
              </w:rPr>
              <w:t>circulating tumor cells</w:t>
            </w:r>
            <w:r w:rsidRPr="00CF6A69">
              <w:rPr>
                <w:rFonts w:ascii="Times New Roman" w:hAnsi="Times New Roman" w:cs="Times New Roman"/>
              </w:rPr>
              <w:t>)</w:t>
            </w:r>
            <w:r w:rsidR="002D210A">
              <w:t xml:space="preserve"> </w:t>
            </w:r>
            <w:r w:rsidR="002D210A" w:rsidRPr="002D210A">
              <w:rPr>
                <w:rFonts w:ascii="Times New Roman" w:hAnsi="Times New Roman" w:cs="Times New Roman"/>
              </w:rPr>
              <w:t>OR (endometrial biopsy)</w:t>
            </w:r>
            <w:r w:rsidR="002D210A">
              <w:rPr>
                <w:rFonts w:ascii="Times New Roman" w:hAnsi="Times New Roman" w:cs="Times New Roman"/>
              </w:rPr>
              <w:t>)</w:t>
            </w:r>
          </w:p>
          <w:p w14:paraId="61E81A34" w14:textId="77777777" w:rsidR="002D210A" w:rsidRDefault="002D210A" w:rsidP="00A8206E">
            <w:pPr>
              <w:rPr>
                <w:rFonts w:ascii="Times New Roman" w:hAnsi="Times New Roman" w:cs="Times New Roman"/>
                <w:bCs/>
              </w:rPr>
            </w:pPr>
            <w:r w:rsidRPr="002D210A">
              <w:rPr>
                <w:rFonts w:ascii="Times New Roman" w:hAnsi="Times New Roman" w:cs="Times New Roman"/>
                <w:bCs/>
              </w:rPr>
              <w:t>scientific publications between 1995–2024</w:t>
            </w:r>
          </w:p>
          <w:p w14:paraId="20423899" w14:textId="77777777" w:rsidR="002D210A" w:rsidRPr="00CF6A69" w:rsidRDefault="002D210A" w:rsidP="00A8206E">
            <w:pPr>
              <w:rPr>
                <w:rFonts w:ascii="Times New Roman" w:hAnsi="Times New Roman" w:cs="Times New Roman"/>
                <w:bCs/>
              </w:rPr>
            </w:pPr>
            <w:r w:rsidRPr="002D210A">
              <w:rPr>
                <w:rFonts w:ascii="Times New Roman" w:hAnsi="Times New Roman" w:cs="Times New Roman"/>
                <w:bCs/>
              </w:rPr>
              <w:t>Database limits: English</w:t>
            </w:r>
            <w:r>
              <w:rPr>
                <w:rFonts w:ascii="Times New Roman" w:hAnsi="Times New Roman" w:cs="Times New Roman"/>
                <w:bCs/>
              </w:rPr>
              <w:t>,</w:t>
            </w:r>
            <w:r>
              <w:t xml:space="preserve"> </w:t>
            </w:r>
            <w:r w:rsidRPr="002D210A">
              <w:rPr>
                <w:rFonts w:ascii="Times New Roman" w:hAnsi="Times New Roman" w:cs="Times New Roman"/>
                <w:bCs/>
              </w:rPr>
              <w:t>Articles, Articles in press, Reviews</w:t>
            </w:r>
          </w:p>
        </w:tc>
      </w:tr>
      <w:tr w:rsidR="008D4034" w:rsidRPr="00CF6A69" w14:paraId="6C1860E7" w14:textId="77777777" w:rsidTr="00A8206E">
        <w:tc>
          <w:tcPr>
            <w:tcW w:w="9350" w:type="dxa"/>
          </w:tcPr>
          <w:p w14:paraId="45586B47" w14:textId="77777777" w:rsidR="008D4034" w:rsidRPr="00CF6A69" w:rsidRDefault="00A8206E" w:rsidP="00A8206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206E">
              <w:rPr>
                <w:rFonts w:ascii="Times New Roman" w:hAnsi="Times New Roman" w:cs="Times New Roman"/>
                <w:b/>
              </w:rPr>
              <w:t xml:space="preserve">Google Scholar </w:t>
            </w:r>
          </w:p>
        </w:tc>
      </w:tr>
      <w:tr w:rsidR="008D4034" w:rsidRPr="00CF6A69" w14:paraId="7C644EBD" w14:textId="77777777" w:rsidTr="00A8206E">
        <w:tc>
          <w:tcPr>
            <w:tcW w:w="9350" w:type="dxa"/>
          </w:tcPr>
          <w:p w14:paraId="7E4A5D26" w14:textId="77777777" w:rsidR="002D210A" w:rsidRPr="00CF6A69" w:rsidRDefault="002D210A" w:rsidP="002D210A">
            <w:pPr>
              <w:rPr>
                <w:rFonts w:ascii="Times New Roman" w:hAnsi="Times New Roman" w:cs="Times New Roman"/>
              </w:rPr>
            </w:pPr>
            <w:r w:rsidRPr="00CF6A69">
              <w:rPr>
                <w:rFonts w:ascii="Times New Roman" w:hAnsi="Times New Roman" w:cs="Times New Roman"/>
              </w:rPr>
              <w:t>((exp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206E">
              <w:rPr>
                <w:rFonts w:ascii="Times New Roman" w:hAnsi="Times New Roman" w:cs="Times New Roman"/>
              </w:rPr>
              <w:t>endometrial cancer screening</w:t>
            </w:r>
            <w:r>
              <w:rPr>
                <w:rFonts w:ascii="Times New Roman" w:hAnsi="Times New Roman" w:cs="Times New Roman"/>
              </w:rPr>
              <w:t>)</w:t>
            </w:r>
            <w:r w:rsidRPr="00A8206E"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OR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A8206E">
              <w:rPr>
                <w:rFonts w:ascii="Times New Roman" w:hAnsi="Times New Roman" w:cs="Times New Roman"/>
              </w:rPr>
              <w:t>Pap smear</w:t>
            </w:r>
            <w:r>
              <w:rPr>
                <w:rFonts w:ascii="Times New Roman" w:hAnsi="Times New Roman" w:cs="Times New Roman"/>
              </w:rPr>
              <w:t>)</w:t>
            </w:r>
            <w:r w:rsidRPr="00A8206E"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OR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2D210A">
              <w:rPr>
                <w:rFonts w:ascii="Times New Roman" w:hAnsi="Times New Roman" w:cs="Times New Roman"/>
              </w:rPr>
              <w:t>DNA methylation</w:t>
            </w:r>
            <w:r>
              <w:rPr>
                <w:rFonts w:ascii="Times New Roman" w:hAnsi="Times New Roman" w:cs="Times New Roman"/>
              </w:rPr>
              <w:t>)</w:t>
            </w:r>
            <w:r w:rsidRPr="002D210A"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OR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2D210A">
              <w:rPr>
                <w:rFonts w:ascii="Times New Roman" w:hAnsi="Times New Roman" w:cs="Times New Roman"/>
              </w:rPr>
              <w:t>transvaginal ultrasound</w:t>
            </w:r>
            <w:r>
              <w:rPr>
                <w:rFonts w:ascii="Times New Roman" w:hAnsi="Times New Roman" w:cs="Times New Roman"/>
              </w:rPr>
              <w:t>)</w:t>
            </w:r>
            <w:r w:rsidRPr="002D210A"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OR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(</w:t>
            </w:r>
            <w:r w:rsidRPr="002D210A">
              <w:rPr>
                <w:rFonts w:ascii="Times New Roman" w:hAnsi="Times New Roman" w:cs="Times New Roman"/>
              </w:rPr>
              <w:t>3D ultrasound</w:t>
            </w:r>
            <w:r>
              <w:rPr>
                <w:rFonts w:ascii="Times New Roman" w:hAnsi="Times New Roman" w:cs="Times New Roman"/>
              </w:rPr>
              <w:t xml:space="preserve">) </w:t>
            </w:r>
            <w:r w:rsidRPr="00CF6A69">
              <w:rPr>
                <w:rFonts w:ascii="Times New Roman" w:hAnsi="Times New Roman" w:cs="Times New Roman"/>
              </w:rPr>
              <w:t>OR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(</w:t>
            </w:r>
            <w:r w:rsidRPr="002D210A">
              <w:rPr>
                <w:rFonts w:ascii="Times New Roman" w:hAnsi="Times New Roman" w:cs="Times New Roman"/>
              </w:rPr>
              <w:t>circulating tumor cells</w:t>
            </w:r>
            <w:r w:rsidRPr="00CF6A69">
              <w:rPr>
                <w:rFonts w:ascii="Times New Roman" w:hAnsi="Times New Roman" w:cs="Times New Roman"/>
              </w:rPr>
              <w:t>)</w:t>
            </w:r>
            <w:r>
              <w:t xml:space="preserve"> </w:t>
            </w:r>
            <w:r w:rsidRPr="002D210A">
              <w:rPr>
                <w:rFonts w:ascii="Times New Roman" w:hAnsi="Times New Roman" w:cs="Times New Roman"/>
              </w:rPr>
              <w:t>OR (endometrial biopsy)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05E475EA" w14:textId="77777777" w:rsidR="002D210A" w:rsidRDefault="002D210A" w:rsidP="002D210A">
            <w:pPr>
              <w:rPr>
                <w:rFonts w:ascii="Times New Roman" w:hAnsi="Times New Roman" w:cs="Times New Roman"/>
              </w:rPr>
            </w:pPr>
            <w:r w:rsidRPr="00CF6A69">
              <w:rPr>
                <w:rFonts w:ascii="Times New Roman" w:hAnsi="Times New Roman" w:cs="Times New Roman"/>
              </w:rPr>
              <w:t>Database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limits: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English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88C5645" w14:textId="77777777" w:rsidR="008D4034" w:rsidRPr="00CF6A69" w:rsidRDefault="002D210A" w:rsidP="002D210A">
            <w:pPr>
              <w:rPr>
                <w:rFonts w:ascii="Times New Roman" w:hAnsi="Times New Roman" w:cs="Times New Roman"/>
              </w:rPr>
            </w:pPr>
            <w:r w:rsidRPr="002D210A">
              <w:rPr>
                <w:rFonts w:ascii="Times New Roman" w:hAnsi="Times New Roman" w:cs="Times New Roman"/>
                <w:bCs/>
              </w:rPr>
              <w:t>scientific publications between 1995–2024</w:t>
            </w:r>
            <w:r w:rsidR="008D4034">
              <w:rPr>
                <w:rFonts w:ascii="Times New Roman" w:hAnsi="Times New Roman" w:cs="Times New Roman"/>
              </w:rPr>
              <w:t xml:space="preserve"> </w:t>
            </w:r>
          </w:p>
          <w:p w14:paraId="2AD65AC0" w14:textId="77777777" w:rsidR="008D4034" w:rsidRPr="00CF6A69" w:rsidRDefault="008D4034" w:rsidP="00A8206E">
            <w:pPr>
              <w:rPr>
                <w:rFonts w:ascii="Times New Roman" w:hAnsi="Times New Roman" w:cs="Times New Roman"/>
                <w:b/>
              </w:rPr>
            </w:pPr>
            <w:r w:rsidRPr="00CF6A69">
              <w:rPr>
                <w:rFonts w:ascii="Times New Roman" w:hAnsi="Times New Roman" w:cs="Times New Roman"/>
              </w:rPr>
              <w:t>Database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limits: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English,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Articles,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Articles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in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press,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Reviews</w:t>
            </w:r>
          </w:p>
        </w:tc>
      </w:tr>
      <w:tr w:rsidR="008D4034" w:rsidRPr="00CF6A69" w14:paraId="050A5F97" w14:textId="77777777" w:rsidTr="00A8206E">
        <w:tc>
          <w:tcPr>
            <w:tcW w:w="9350" w:type="dxa"/>
          </w:tcPr>
          <w:p w14:paraId="2F2DA471" w14:textId="77777777" w:rsidR="008D4034" w:rsidRPr="00CF6A69" w:rsidRDefault="008D4034" w:rsidP="00A8206E">
            <w:pPr>
              <w:jc w:val="center"/>
              <w:rPr>
                <w:rFonts w:ascii="Times New Roman" w:hAnsi="Times New Roman" w:cs="Times New Roman"/>
              </w:rPr>
            </w:pPr>
            <w:bookmarkStart w:id="0" w:name="_Hlk194830491"/>
            <w:r w:rsidRPr="00CF6A69">
              <w:rPr>
                <w:rFonts w:ascii="Times New Roman" w:hAnsi="Times New Roman" w:cs="Times New Roman"/>
                <w:b/>
              </w:rPr>
              <w:t>Web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CF6A69">
              <w:rPr>
                <w:rFonts w:ascii="Times New Roman" w:hAnsi="Times New Roman" w:cs="Times New Roman"/>
                <w:b/>
              </w:rPr>
              <w:t>of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CF6A69">
              <w:rPr>
                <w:rFonts w:ascii="Times New Roman" w:hAnsi="Times New Roman" w:cs="Times New Roman"/>
                <w:b/>
              </w:rPr>
              <w:t>Science</w:t>
            </w:r>
            <w:bookmarkEnd w:id="0"/>
          </w:p>
        </w:tc>
      </w:tr>
      <w:tr w:rsidR="008D4034" w:rsidRPr="00CF6A69" w14:paraId="47CB369B" w14:textId="77777777" w:rsidTr="00A8206E">
        <w:tc>
          <w:tcPr>
            <w:tcW w:w="9350" w:type="dxa"/>
          </w:tcPr>
          <w:p w14:paraId="7A01E3D7" w14:textId="77777777" w:rsidR="002D210A" w:rsidRPr="00CF6A69" w:rsidRDefault="002D210A" w:rsidP="002D210A">
            <w:pPr>
              <w:rPr>
                <w:rFonts w:ascii="Times New Roman" w:hAnsi="Times New Roman" w:cs="Times New Roman"/>
              </w:rPr>
            </w:pPr>
            <w:r w:rsidRPr="00CF6A69">
              <w:rPr>
                <w:rFonts w:ascii="Times New Roman" w:hAnsi="Times New Roman" w:cs="Times New Roman"/>
              </w:rPr>
              <w:t>((exp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206E">
              <w:rPr>
                <w:rFonts w:ascii="Times New Roman" w:hAnsi="Times New Roman" w:cs="Times New Roman"/>
              </w:rPr>
              <w:t>endometrial cancer screening</w:t>
            </w:r>
            <w:r>
              <w:rPr>
                <w:rFonts w:ascii="Times New Roman" w:hAnsi="Times New Roman" w:cs="Times New Roman"/>
              </w:rPr>
              <w:t>)</w:t>
            </w:r>
            <w:r w:rsidRPr="00A8206E"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OR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A8206E">
              <w:rPr>
                <w:rFonts w:ascii="Times New Roman" w:hAnsi="Times New Roman" w:cs="Times New Roman"/>
              </w:rPr>
              <w:t>Pap smear</w:t>
            </w:r>
            <w:r>
              <w:rPr>
                <w:rFonts w:ascii="Times New Roman" w:hAnsi="Times New Roman" w:cs="Times New Roman"/>
              </w:rPr>
              <w:t>)</w:t>
            </w:r>
            <w:r w:rsidRPr="00A8206E"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OR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2D210A">
              <w:rPr>
                <w:rFonts w:ascii="Times New Roman" w:hAnsi="Times New Roman" w:cs="Times New Roman"/>
              </w:rPr>
              <w:t>DNA methylation</w:t>
            </w:r>
            <w:r>
              <w:rPr>
                <w:rFonts w:ascii="Times New Roman" w:hAnsi="Times New Roman" w:cs="Times New Roman"/>
              </w:rPr>
              <w:t>)</w:t>
            </w:r>
            <w:r w:rsidRPr="002D210A"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OR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Pr="002D210A">
              <w:rPr>
                <w:rFonts w:ascii="Times New Roman" w:hAnsi="Times New Roman" w:cs="Times New Roman"/>
              </w:rPr>
              <w:t>transvaginal ultrasound</w:t>
            </w:r>
            <w:r>
              <w:rPr>
                <w:rFonts w:ascii="Times New Roman" w:hAnsi="Times New Roman" w:cs="Times New Roman"/>
              </w:rPr>
              <w:t>)</w:t>
            </w:r>
            <w:r w:rsidRPr="002D210A"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OR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(</w:t>
            </w:r>
            <w:r w:rsidRPr="002D210A">
              <w:rPr>
                <w:rFonts w:ascii="Times New Roman" w:hAnsi="Times New Roman" w:cs="Times New Roman"/>
              </w:rPr>
              <w:t>3D ultrasound</w:t>
            </w:r>
            <w:r>
              <w:rPr>
                <w:rFonts w:ascii="Times New Roman" w:hAnsi="Times New Roman" w:cs="Times New Roman"/>
              </w:rPr>
              <w:t xml:space="preserve">) </w:t>
            </w:r>
            <w:r w:rsidRPr="00CF6A69">
              <w:rPr>
                <w:rFonts w:ascii="Times New Roman" w:hAnsi="Times New Roman" w:cs="Times New Roman"/>
              </w:rPr>
              <w:t>OR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(</w:t>
            </w:r>
            <w:r w:rsidRPr="002D210A">
              <w:rPr>
                <w:rFonts w:ascii="Times New Roman" w:hAnsi="Times New Roman" w:cs="Times New Roman"/>
              </w:rPr>
              <w:t>circulating tumor cells</w:t>
            </w:r>
            <w:r w:rsidRPr="00CF6A69">
              <w:rPr>
                <w:rFonts w:ascii="Times New Roman" w:hAnsi="Times New Roman" w:cs="Times New Roman"/>
              </w:rPr>
              <w:t>)</w:t>
            </w:r>
            <w:r>
              <w:t xml:space="preserve"> </w:t>
            </w:r>
            <w:r w:rsidRPr="002D210A">
              <w:rPr>
                <w:rFonts w:ascii="Times New Roman" w:hAnsi="Times New Roman" w:cs="Times New Roman"/>
              </w:rPr>
              <w:t>OR (endometrial biopsy)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358EB3F4" w14:textId="77777777" w:rsidR="002D210A" w:rsidRDefault="002D210A" w:rsidP="002D210A">
            <w:pPr>
              <w:rPr>
                <w:rFonts w:ascii="Times New Roman" w:hAnsi="Times New Roman" w:cs="Times New Roman"/>
              </w:rPr>
            </w:pPr>
            <w:r w:rsidRPr="00CF6A69">
              <w:rPr>
                <w:rFonts w:ascii="Times New Roman" w:hAnsi="Times New Roman" w:cs="Times New Roman"/>
              </w:rPr>
              <w:t>Database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limits: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English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3E9A736E" w14:textId="77777777" w:rsidR="002D210A" w:rsidRPr="00CF6A69" w:rsidRDefault="002D210A" w:rsidP="002D210A">
            <w:pPr>
              <w:rPr>
                <w:rFonts w:ascii="Times New Roman" w:hAnsi="Times New Roman" w:cs="Times New Roman"/>
              </w:rPr>
            </w:pPr>
            <w:r w:rsidRPr="002D210A">
              <w:rPr>
                <w:rFonts w:ascii="Times New Roman" w:hAnsi="Times New Roman" w:cs="Times New Roman"/>
                <w:bCs/>
              </w:rPr>
              <w:t>scientific publications between 1995–2024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64B09FE" w14:textId="77777777" w:rsidR="002D210A" w:rsidRPr="00CF6A69" w:rsidRDefault="002D210A" w:rsidP="002D210A">
            <w:pPr>
              <w:rPr>
                <w:rFonts w:ascii="Times New Roman" w:hAnsi="Times New Roman" w:cs="Times New Roman"/>
              </w:rPr>
            </w:pPr>
            <w:r w:rsidRPr="00CF6A69">
              <w:rPr>
                <w:rFonts w:ascii="Times New Roman" w:hAnsi="Times New Roman" w:cs="Times New Roman"/>
              </w:rPr>
              <w:t>Database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limits: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English,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Articles,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Articles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in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press,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A69">
              <w:rPr>
                <w:rFonts w:ascii="Times New Roman" w:hAnsi="Times New Roman" w:cs="Times New Roman"/>
              </w:rPr>
              <w:t>Reviews</w:t>
            </w:r>
          </w:p>
        </w:tc>
      </w:tr>
    </w:tbl>
    <w:p w14:paraId="1C6A1EC5" w14:textId="77777777" w:rsidR="000E3269" w:rsidRDefault="000E3269" w:rsidP="002D210A">
      <w:pPr>
        <w:sectPr w:rsidR="000E3269" w:rsidSect="00A8206E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10794FF" w14:textId="59914674" w:rsidR="000E3269" w:rsidRDefault="000E3269" w:rsidP="000E3269">
      <w:r w:rsidRPr="00CF6A69">
        <w:rPr>
          <w:rFonts w:ascii="Times New Roman" w:hAnsi="Times New Roman" w:cs="Times New Roman"/>
          <w:bCs/>
          <w:sz w:val="24"/>
          <w:szCs w:val="24"/>
        </w:rPr>
        <w:lastRenderedPageBreak/>
        <w:t>Supplementary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6A69">
        <w:rPr>
          <w:rFonts w:ascii="Times New Roman" w:hAnsi="Times New Roman" w:cs="Times New Roman"/>
          <w:bCs/>
          <w:sz w:val="24"/>
          <w:szCs w:val="24"/>
        </w:rPr>
        <w:t>Table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 w:hint="eastAsia"/>
          <w:bCs/>
          <w:szCs w:val="24"/>
        </w:rPr>
        <w:t>.</w:t>
      </w:r>
      <w:r w:rsidRPr="00566858">
        <w:t xml:space="preserve"> </w:t>
      </w:r>
      <w:r w:rsidRPr="00566858">
        <w:rPr>
          <w:rFonts w:ascii="Times New Roman" w:hAnsi="Times New Roman" w:cs="Times New Roman"/>
          <w:bCs/>
          <w:szCs w:val="24"/>
        </w:rPr>
        <w:t>study characteristics and the results of the quality asses</w:t>
      </w:r>
      <w:bookmarkStart w:id="1" w:name="_GoBack"/>
      <w:bookmarkEnd w:id="1"/>
      <w:r w:rsidRPr="00566858">
        <w:rPr>
          <w:rFonts w:ascii="Times New Roman" w:hAnsi="Times New Roman" w:cs="Times New Roman"/>
          <w:bCs/>
          <w:szCs w:val="24"/>
        </w:rPr>
        <w:t>sment</w:t>
      </w:r>
    </w:p>
    <w:tbl>
      <w:tblPr>
        <w:tblStyle w:val="af2"/>
        <w:tblW w:w="15206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816"/>
        <w:gridCol w:w="1817"/>
        <w:gridCol w:w="1816"/>
        <w:gridCol w:w="1817"/>
        <w:gridCol w:w="1817"/>
        <w:gridCol w:w="1816"/>
        <w:gridCol w:w="2289"/>
        <w:gridCol w:w="2018"/>
      </w:tblGrid>
      <w:tr w:rsidR="000E3269" w14:paraId="12D7A539" w14:textId="77777777" w:rsidTr="000E3269">
        <w:trPr>
          <w:trHeight w:val="1248"/>
        </w:trPr>
        <w:tc>
          <w:tcPr>
            <w:tcW w:w="1816" w:type="dxa"/>
          </w:tcPr>
          <w:p w14:paraId="1C3C259E" w14:textId="77777777" w:rsidR="000E3269" w:rsidRDefault="000E3269" w:rsidP="002A4C17">
            <w:r w:rsidRPr="00827A7B">
              <w:t>Author, Year Location</w:t>
            </w:r>
          </w:p>
        </w:tc>
        <w:tc>
          <w:tcPr>
            <w:tcW w:w="1817" w:type="dxa"/>
          </w:tcPr>
          <w:p w14:paraId="4A7BEAFA" w14:textId="77777777" w:rsidR="000E3269" w:rsidRDefault="000E3269" w:rsidP="002A4C17">
            <w:r w:rsidRPr="00827A7B">
              <w:t>Study population</w:t>
            </w:r>
          </w:p>
        </w:tc>
        <w:tc>
          <w:tcPr>
            <w:tcW w:w="1816" w:type="dxa"/>
          </w:tcPr>
          <w:p w14:paraId="0EF244BA" w14:textId="77777777" w:rsidR="000E3269" w:rsidRDefault="000E3269" w:rsidP="002A4C17">
            <w:r w:rsidRPr="00827A7B">
              <w:t>Study design</w:t>
            </w:r>
          </w:p>
        </w:tc>
        <w:tc>
          <w:tcPr>
            <w:tcW w:w="1817" w:type="dxa"/>
          </w:tcPr>
          <w:p w14:paraId="7F43471E" w14:textId="77777777" w:rsidR="000E3269" w:rsidRPr="00827A7B" w:rsidRDefault="000E3269" w:rsidP="002A4C17">
            <w:r w:rsidRPr="00827A7B">
              <w:t>Recruitment period</w:t>
            </w:r>
          </w:p>
          <w:p w14:paraId="530C48E7" w14:textId="77777777" w:rsidR="000E3269" w:rsidRDefault="000E3269" w:rsidP="002A4C17"/>
        </w:tc>
        <w:tc>
          <w:tcPr>
            <w:tcW w:w="1817" w:type="dxa"/>
          </w:tcPr>
          <w:p w14:paraId="19559B44" w14:textId="77777777" w:rsidR="000E3269" w:rsidRDefault="000E3269" w:rsidP="002A4C17">
            <w:r>
              <w:t xml:space="preserve">Number of endometrial cancer </w:t>
            </w:r>
            <w:r w:rsidRPr="00827A7B">
              <w:t>cases</w:t>
            </w:r>
          </w:p>
        </w:tc>
        <w:tc>
          <w:tcPr>
            <w:tcW w:w="1816" w:type="dxa"/>
          </w:tcPr>
          <w:p w14:paraId="04322EE9" w14:textId="77777777" w:rsidR="000E3269" w:rsidRDefault="000E3269" w:rsidP="002A4C17">
            <w:r w:rsidRPr="00827A7B">
              <w:t>Age (mean) (SD)</w:t>
            </w:r>
          </w:p>
        </w:tc>
        <w:tc>
          <w:tcPr>
            <w:tcW w:w="2289" w:type="dxa"/>
          </w:tcPr>
          <w:p w14:paraId="143E64C2" w14:textId="77777777" w:rsidR="000E3269" w:rsidRDefault="000E3269" w:rsidP="002A4C17">
            <w:r>
              <w:t xml:space="preserve">Method of </w:t>
            </w:r>
            <w:r>
              <w:rPr>
                <w:rFonts w:hint="eastAsia"/>
              </w:rPr>
              <w:t>s</w:t>
            </w:r>
            <w:r>
              <w:t>urvey</w:t>
            </w:r>
          </w:p>
        </w:tc>
        <w:tc>
          <w:tcPr>
            <w:tcW w:w="2018" w:type="dxa"/>
          </w:tcPr>
          <w:p w14:paraId="38AC1E39" w14:textId="77777777" w:rsidR="000E3269" w:rsidRDefault="000E3269" w:rsidP="002A4C17">
            <w:r w:rsidRPr="00827A7B">
              <w:t>Quality score</w:t>
            </w:r>
          </w:p>
          <w:p w14:paraId="3E104FF1" w14:textId="77777777" w:rsidR="000E3269" w:rsidRDefault="000E3269" w:rsidP="002A4C17">
            <w:r>
              <w:t>(Newcastle-Ottawa Scale)</w:t>
            </w:r>
          </w:p>
        </w:tc>
      </w:tr>
      <w:tr w:rsidR="000E3269" w14:paraId="32E77971" w14:textId="77777777" w:rsidTr="000E3269">
        <w:trPr>
          <w:trHeight w:val="787"/>
        </w:trPr>
        <w:tc>
          <w:tcPr>
            <w:tcW w:w="1816" w:type="dxa"/>
          </w:tcPr>
          <w:p w14:paraId="75EA38EC" w14:textId="77777777" w:rsidR="000E3269" w:rsidRDefault="000E3269" w:rsidP="002A4C17">
            <w:hyperlink r:id="rId9" w:history="1">
              <w:r w:rsidRPr="00A4527C">
                <w:t>Rui-Lan Huang</w:t>
              </w:r>
            </w:hyperlink>
            <w:r>
              <w:t>, 2017 Taiwan [15]</w:t>
            </w:r>
          </w:p>
        </w:tc>
        <w:tc>
          <w:tcPr>
            <w:tcW w:w="1817" w:type="dxa"/>
          </w:tcPr>
          <w:p w14:paraId="35969EEF" w14:textId="77777777" w:rsidR="000E3269" w:rsidRDefault="000E3269" w:rsidP="002A4C17">
            <w:r>
              <w:rPr>
                <w:rFonts w:hint="eastAsia"/>
              </w:rPr>
              <w:t>1</w:t>
            </w:r>
            <w:r>
              <w:t>75</w:t>
            </w:r>
          </w:p>
        </w:tc>
        <w:tc>
          <w:tcPr>
            <w:tcW w:w="1816" w:type="dxa"/>
          </w:tcPr>
          <w:p w14:paraId="6E5C118F" w14:textId="77777777" w:rsidR="000E3269" w:rsidRDefault="000E3269" w:rsidP="002A4C17">
            <w:r>
              <w:t>Case-control study</w:t>
            </w:r>
          </w:p>
        </w:tc>
        <w:tc>
          <w:tcPr>
            <w:tcW w:w="1817" w:type="dxa"/>
          </w:tcPr>
          <w:p w14:paraId="5D1A99E0" w14:textId="77777777" w:rsidR="000E3269" w:rsidRDefault="000E3269" w:rsidP="002A4C17">
            <w:r>
              <w:rPr>
                <w:rFonts w:hint="eastAsia"/>
              </w:rPr>
              <w:t>O</w:t>
            </w:r>
            <w:r>
              <w:t>ctober, 2014 to December, 2015</w:t>
            </w:r>
          </w:p>
        </w:tc>
        <w:tc>
          <w:tcPr>
            <w:tcW w:w="1817" w:type="dxa"/>
          </w:tcPr>
          <w:p w14:paraId="608E1B30" w14:textId="77777777" w:rsidR="000E3269" w:rsidRDefault="000E3269" w:rsidP="002A4C17">
            <w:r>
              <w:rPr>
                <w:rFonts w:hint="eastAsia"/>
              </w:rPr>
              <w:t>5</w:t>
            </w:r>
            <w:r>
              <w:t>0</w:t>
            </w:r>
          </w:p>
        </w:tc>
        <w:tc>
          <w:tcPr>
            <w:tcW w:w="1816" w:type="dxa"/>
          </w:tcPr>
          <w:p w14:paraId="46B5E118" w14:textId="77777777" w:rsidR="000E3269" w:rsidRDefault="000E3269" w:rsidP="002A4C17">
            <w:r>
              <w:rPr>
                <w:rFonts w:hint="eastAsia"/>
              </w:rPr>
              <w:t>N</w:t>
            </w:r>
            <w:r>
              <w:t>A (30 to 80 years old)</w:t>
            </w:r>
          </w:p>
        </w:tc>
        <w:tc>
          <w:tcPr>
            <w:tcW w:w="2289" w:type="dxa"/>
          </w:tcPr>
          <w:p w14:paraId="4A893BB2" w14:textId="77777777" w:rsidR="000E3269" w:rsidRDefault="000E3269" w:rsidP="002A4C17">
            <w:bookmarkStart w:id="2" w:name="_Hlk182490085"/>
            <w:r w:rsidRPr="00CC5F07">
              <w:t>DNA Methylation in Cervical Sampling</w:t>
            </w:r>
            <w:bookmarkEnd w:id="2"/>
          </w:p>
        </w:tc>
        <w:tc>
          <w:tcPr>
            <w:tcW w:w="2018" w:type="dxa"/>
          </w:tcPr>
          <w:p w14:paraId="0DC3FDAC" w14:textId="77777777" w:rsidR="000E3269" w:rsidRDefault="000E3269" w:rsidP="002A4C17">
            <w:r>
              <w:rPr>
                <w:rFonts w:hint="eastAsia"/>
              </w:rPr>
              <w:t>7</w:t>
            </w:r>
            <w:r>
              <w:t xml:space="preserve"> to 9 </w:t>
            </w:r>
          </w:p>
        </w:tc>
      </w:tr>
      <w:tr w:rsidR="000E3269" w14:paraId="73FC5879" w14:textId="77777777" w:rsidTr="000E3269">
        <w:trPr>
          <w:trHeight w:val="1084"/>
        </w:trPr>
        <w:tc>
          <w:tcPr>
            <w:tcW w:w="1816" w:type="dxa"/>
          </w:tcPr>
          <w:p w14:paraId="752AA23D" w14:textId="77777777" w:rsidR="000E3269" w:rsidRDefault="000E3269" w:rsidP="002A4C17">
            <w:hyperlink r:id="rId10" w:history="1">
              <w:r w:rsidRPr="00CC5F07">
                <w:t>Cheng-Chang Chan</w:t>
              </w:r>
            </w:hyperlink>
            <w:r>
              <w:t>, 2017 Taiwan [16]</w:t>
            </w:r>
          </w:p>
        </w:tc>
        <w:tc>
          <w:tcPr>
            <w:tcW w:w="1817" w:type="dxa"/>
          </w:tcPr>
          <w:p w14:paraId="7F9EF538" w14:textId="77777777" w:rsidR="000E3269" w:rsidRDefault="000E3269" w:rsidP="002A4C17">
            <w:r>
              <w:rPr>
                <w:rFonts w:hint="eastAsia"/>
              </w:rPr>
              <w:t>1</w:t>
            </w:r>
            <w:r>
              <w:t>93</w:t>
            </w:r>
          </w:p>
        </w:tc>
        <w:tc>
          <w:tcPr>
            <w:tcW w:w="1816" w:type="dxa"/>
          </w:tcPr>
          <w:p w14:paraId="10325750" w14:textId="77777777" w:rsidR="000E3269" w:rsidRDefault="000E3269" w:rsidP="002A4C17">
            <w:r>
              <w:t>Case-control study</w:t>
            </w:r>
          </w:p>
        </w:tc>
        <w:tc>
          <w:tcPr>
            <w:tcW w:w="1817" w:type="dxa"/>
          </w:tcPr>
          <w:p w14:paraId="764C562D" w14:textId="77777777" w:rsidR="000E3269" w:rsidRDefault="000E3269" w:rsidP="002A4C17">
            <w:r>
              <w:rPr>
                <w:rFonts w:hint="eastAsia"/>
              </w:rPr>
              <w:t>O</w:t>
            </w:r>
            <w:r>
              <w:t>ctober, 2014 to December, 2015</w:t>
            </w:r>
          </w:p>
        </w:tc>
        <w:tc>
          <w:tcPr>
            <w:tcW w:w="1817" w:type="dxa"/>
          </w:tcPr>
          <w:p w14:paraId="6992EC70" w14:textId="77777777" w:rsidR="000E3269" w:rsidRDefault="000E3269" w:rsidP="002A4C17">
            <w:r>
              <w:rPr>
                <w:rFonts w:hint="eastAsia"/>
              </w:rPr>
              <w:t>6</w:t>
            </w:r>
            <w:r>
              <w:t>0</w:t>
            </w:r>
          </w:p>
        </w:tc>
        <w:tc>
          <w:tcPr>
            <w:tcW w:w="1816" w:type="dxa"/>
          </w:tcPr>
          <w:p w14:paraId="44857AB3" w14:textId="77777777" w:rsidR="000E3269" w:rsidRDefault="000E3269" w:rsidP="002A4C17">
            <w:r>
              <w:rPr>
                <w:rFonts w:hint="eastAsia"/>
              </w:rPr>
              <w:t>N</w:t>
            </w:r>
            <w:r>
              <w:t>A (30 to 80 years old)</w:t>
            </w:r>
          </w:p>
        </w:tc>
        <w:tc>
          <w:tcPr>
            <w:tcW w:w="2289" w:type="dxa"/>
          </w:tcPr>
          <w:p w14:paraId="4FC10216" w14:textId="77777777" w:rsidR="000E3269" w:rsidRDefault="000E3269" w:rsidP="002A4C17">
            <w:r w:rsidRPr="00CC5F07">
              <w:t>DNA Methylation in Cervical Sampling</w:t>
            </w:r>
          </w:p>
        </w:tc>
        <w:tc>
          <w:tcPr>
            <w:tcW w:w="2018" w:type="dxa"/>
          </w:tcPr>
          <w:p w14:paraId="3A79F6C3" w14:textId="77777777" w:rsidR="000E3269" w:rsidRDefault="000E3269" w:rsidP="002A4C17">
            <w:r>
              <w:rPr>
                <w:rFonts w:hint="eastAsia"/>
              </w:rPr>
              <w:t>7</w:t>
            </w:r>
          </w:p>
        </w:tc>
      </w:tr>
      <w:tr w:rsidR="000E3269" w14:paraId="57FF5900" w14:textId="77777777" w:rsidTr="000E3269">
        <w:trPr>
          <w:trHeight w:val="787"/>
        </w:trPr>
        <w:tc>
          <w:tcPr>
            <w:tcW w:w="1816" w:type="dxa"/>
          </w:tcPr>
          <w:p w14:paraId="32DB1EA8" w14:textId="77777777" w:rsidR="000E3269" w:rsidRDefault="000E3269" w:rsidP="002A4C17">
            <w:hyperlink r:id="rId11" w:history="1">
              <w:r w:rsidRPr="007779B2">
                <w:t>Yuxuan Wang</w:t>
              </w:r>
            </w:hyperlink>
            <w:r>
              <w:t>, 2018 USA [17]</w:t>
            </w:r>
          </w:p>
        </w:tc>
        <w:tc>
          <w:tcPr>
            <w:tcW w:w="1817" w:type="dxa"/>
          </w:tcPr>
          <w:p w14:paraId="1B33E0E2" w14:textId="77777777" w:rsidR="000E3269" w:rsidRDefault="000E3269" w:rsidP="002A4C17">
            <w:r>
              <w:rPr>
                <w:rFonts w:hint="eastAsia"/>
              </w:rPr>
              <w:t>1</w:t>
            </w:r>
            <w:r>
              <w:t>341</w:t>
            </w:r>
          </w:p>
        </w:tc>
        <w:tc>
          <w:tcPr>
            <w:tcW w:w="1816" w:type="dxa"/>
          </w:tcPr>
          <w:p w14:paraId="30470D61" w14:textId="77777777" w:rsidR="000E3269" w:rsidRDefault="000E3269" w:rsidP="002A4C17">
            <w:r>
              <w:t>Retrospective study</w:t>
            </w:r>
          </w:p>
        </w:tc>
        <w:tc>
          <w:tcPr>
            <w:tcW w:w="1817" w:type="dxa"/>
          </w:tcPr>
          <w:p w14:paraId="30D8FC75" w14:textId="77777777" w:rsidR="000E3269" w:rsidRDefault="000E3269" w:rsidP="002A4C17">
            <w:r>
              <w:rPr>
                <w:rFonts w:hint="eastAsia"/>
              </w:rPr>
              <w:t>N</w:t>
            </w:r>
            <w:r>
              <w:t>A</w:t>
            </w:r>
          </w:p>
        </w:tc>
        <w:tc>
          <w:tcPr>
            <w:tcW w:w="1817" w:type="dxa"/>
          </w:tcPr>
          <w:p w14:paraId="0F59F384" w14:textId="77777777" w:rsidR="000E3269" w:rsidRDefault="000E3269" w:rsidP="002A4C17">
            <w:r>
              <w:rPr>
                <w:rFonts w:hint="eastAsia"/>
              </w:rPr>
              <w:t>3</w:t>
            </w:r>
            <w:r>
              <w:t>82</w:t>
            </w:r>
          </w:p>
        </w:tc>
        <w:tc>
          <w:tcPr>
            <w:tcW w:w="1816" w:type="dxa"/>
          </w:tcPr>
          <w:p w14:paraId="08DFCEB9" w14:textId="77777777" w:rsidR="000E3269" w:rsidRDefault="000E3269" w:rsidP="002A4C17">
            <w:r>
              <w:rPr>
                <w:rFonts w:hint="eastAsia"/>
              </w:rPr>
              <w:t>N</w:t>
            </w:r>
            <w:r>
              <w:t>A (17 to 67 years old)</w:t>
            </w:r>
          </w:p>
        </w:tc>
        <w:tc>
          <w:tcPr>
            <w:tcW w:w="2289" w:type="dxa"/>
          </w:tcPr>
          <w:p w14:paraId="0D0A326D" w14:textId="77777777" w:rsidR="000E3269" w:rsidRDefault="000E3269" w:rsidP="002A4C17">
            <w:r>
              <w:rPr>
                <w:rFonts w:hint="eastAsia"/>
              </w:rPr>
              <w:t>C</w:t>
            </w:r>
            <w:r>
              <w:t>ervical sampling</w:t>
            </w:r>
          </w:p>
        </w:tc>
        <w:tc>
          <w:tcPr>
            <w:tcW w:w="2018" w:type="dxa"/>
          </w:tcPr>
          <w:p w14:paraId="5B3D414F" w14:textId="77777777" w:rsidR="000E3269" w:rsidRDefault="000E3269" w:rsidP="002A4C17">
            <w:r>
              <w:rPr>
                <w:rFonts w:hint="eastAsia"/>
              </w:rPr>
              <w:t>8</w:t>
            </w:r>
          </w:p>
        </w:tc>
      </w:tr>
      <w:tr w:rsidR="000E3269" w14:paraId="7EB3A24C" w14:textId="77777777" w:rsidTr="000E3269">
        <w:trPr>
          <w:trHeight w:val="1560"/>
        </w:trPr>
        <w:tc>
          <w:tcPr>
            <w:tcW w:w="1816" w:type="dxa"/>
          </w:tcPr>
          <w:p w14:paraId="7A064504" w14:textId="77777777" w:rsidR="000E3269" w:rsidRDefault="000E3269" w:rsidP="002A4C17">
            <w:hyperlink r:id="rId12" w:history="1">
              <w:r w:rsidRPr="007779B2">
                <w:t>Ian Jacobs</w:t>
              </w:r>
            </w:hyperlink>
            <w:r>
              <w:t>, 2011 UK [18]</w:t>
            </w:r>
          </w:p>
        </w:tc>
        <w:tc>
          <w:tcPr>
            <w:tcW w:w="1817" w:type="dxa"/>
          </w:tcPr>
          <w:p w14:paraId="5D92997F" w14:textId="77777777" w:rsidR="000E3269" w:rsidRDefault="000E3269" w:rsidP="002A4C17">
            <w:r>
              <w:rPr>
                <w:rFonts w:hint="eastAsia"/>
              </w:rPr>
              <w:t>3</w:t>
            </w:r>
            <w:r>
              <w:t>6867</w:t>
            </w:r>
          </w:p>
        </w:tc>
        <w:tc>
          <w:tcPr>
            <w:tcW w:w="1816" w:type="dxa"/>
          </w:tcPr>
          <w:p w14:paraId="5C177E78" w14:textId="77777777" w:rsidR="000E3269" w:rsidRDefault="000E3269" w:rsidP="002A4C17">
            <w:r>
              <w:t>Case-control study</w:t>
            </w:r>
          </w:p>
        </w:tc>
        <w:tc>
          <w:tcPr>
            <w:tcW w:w="1817" w:type="dxa"/>
          </w:tcPr>
          <w:p w14:paraId="0C5B9990" w14:textId="77777777" w:rsidR="000E3269" w:rsidRDefault="000E3269" w:rsidP="002A4C17">
            <w:r>
              <w:rPr>
                <w:rFonts w:hint="eastAsia"/>
              </w:rPr>
              <w:t>A</w:t>
            </w:r>
            <w:r>
              <w:t>pril 17th 2001 to September 29th 2005</w:t>
            </w:r>
          </w:p>
        </w:tc>
        <w:tc>
          <w:tcPr>
            <w:tcW w:w="1817" w:type="dxa"/>
          </w:tcPr>
          <w:p w14:paraId="311EE63B" w14:textId="77777777" w:rsidR="000E3269" w:rsidRDefault="000E3269" w:rsidP="002A4C17">
            <w:r>
              <w:t>125 (pure endometrial cancer)</w:t>
            </w:r>
          </w:p>
        </w:tc>
        <w:tc>
          <w:tcPr>
            <w:tcW w:w="1816" w:type="dxa"/>
          </w:tcPr>
          <w:p w14:paraId="097332C3" w14:textId="77777777" w:rsidR="000E3269" w:rsidRDefault="000E3269" w:rsidP="002A4C17">
            <w:r>
              <w:t>Case: 61.6 years old</w:t>
            </w:r>
          </w:p>
          <w:p w14:paraId="236F27B3" w14:textId="77777777" w:rsidR="000E3269" w:rsidRDefault="000E3269" w:rsidP="002A4C17">
            <w:r>
              <w:t>Control: 60.4 years old</w:t>
            </w:r>
          </w:p>
        </w:tc>
        <w:tc>
          <w:tcPr>
            <w:tcW w:w="2289" w:type="dxa"/>
          </w:tcPr>
          <w:p w14:paraId="7A52D517" w14:textId="77777777" w:rsidR="000E3269" w:rsidRDefault="000E3269" w:rsidP="002A4C17">
            <w:r>
              <w:t>Transvaginal ultrasound</w:t>
            </w:r>
          </w:p>
        </w:tc>
        <w:tc>
          <w:tcPr>
            <w:tcW w:w="2018" w:type="dxa"/>
          </w:tcPr>
          <w:p w14:paraId="56C5D61B" w14:textId="77777777" w:rsidR="000E3269" w:rsidRDefault="000E3269" w:rsidP="002A4C17">
            <w:r>
              <w:rPr>
                <w:rFonts w:hint="eastAsia"/>
              </w:rPr>
              <w:t>8</w:t>
            </w:r>
          </w:p>
        </w:tc>
      </w:tr>
      <w:tr w:rsidR="000E3269" w14:paraId="6A2D6C2C" w14:textId="77777777" w:rsidTr="000E3269">
        <w:trPr>
          <w:trHeight w:val="787"/>
        </w:trPr>
        <w:tc>
          <w:tcPr>
            <w:tcW w:w="1816" w:type="dxa"/>
          </w:tcPr>
          <w:p w14:paraId="4C662B4E" w14:textId="77777777" w:rsidR="000E3269" w:rsidRDefault="000E3269" w:rsidP="002A4C17">
            <w:hyperlink r:id="rId13" w:history="1">
              <w:r w:rsidRPr="007779B2">
                <w:t>A C Fleischer</w:t>
              </w:r>
            </w:hyperlink>
            <w:r>
              <w:t>, 2001 USA [19]</w:t>
            </w:r>
          </w:p>
        </w:tc>
        <w:tc>
          <w:tcPr>
            <w:tcW w:w="1817" w:type="dxa"/>
          </w:tcPr>
          <w:p w14:paraId="0698262F" w14:textId="77777777" w:rsidR="000E3269" w:rsidRDefault="000E3269" w:rsidP="002A4C17">
            <w:r>
              <w:rPr>
                <w:rFonts w:hint="eastAsia"/>
              </w:rPr>
              <w:t>1</w:t>
            </w:r>
            <w:r>
              <w:t>926</w:t>
            </w:r>
          </w:p>
        </w:tc>
        <w:tc>
          <w:tcPr>
            <w:tcW w:w="1816" w:type="dxa"/>
          </w:tcPr>
          <w:p w14:paraId="15FD7A32" w14:textId="77777777" w:rsidR="000E3269" w:rsidRDefault="000E3269" w:rsidP="002A4C17">
            <w:r>
              <w:rPr>
                <w:rFonts w:hint="eastAsia"/>
              </w:rPr>
              <w:t>C</w:t>
            </w:r>
            <w:r>
              <w:t>linical trial</w:t>
            </w:r>
          </w:p>
        </w:tc>
        <w:tc>
          <w:tcPr>
            <w:tcW w:w="1817" w:type="dxa"/>
          </w:tcPr>
          <w:p w14:paraId="38458E95" w14:textId="77777777" w:rsidR="000E3269" w:rsidRDefault="000E3269" w:rsidP="002A4C17">
            <w:r>
              <w:rPr>
                <w:rFonts w:hint="eastAsia"/>
              </w:rPr>
              <w:t>N</w:t>
            </w:r>
            <w:r>
              <w:t>A</w:t>
            </w:r>
          </w:p>
        </w:tc>
        <w:tc>
          <w:tcPr>
            <w:tcW w:w="1817" w:type="dxa"/>
          </w:tcPr>
          <w:p w14:paraId="5F7BA95E" w14:textId="77777777" w:rsidR="000E3269" w:rsidRDefault="000E3269" w:rsidP="002A4C17">
            <w:r>
              <w:rPr>
                <w:rFonts w:hint="eastAsia"/>
              </w:rPr>
              <w:t>1</w:t>
            </w:r>
          </w:p>
        </w:tc>
        <w:tc>
          <w:tcPr>
            <w:tcW w:w="1816" w:type="dxa"/>
          </w:tcPr>
          <w:p w14:paraId="261D60AE" w14:textId="77777777" w:rsidR="000E3269" w:rsidRDefault="000E3269" w:rsidP="002A4C17">
            <w:r>
              <w:rPr>
                <w:rFonts w:hint="eastAsia"/>
              </w:rPr>
              <w:t>N</w:t>
            </w:r>
            <w:r>
              <w:t>A (all post-menopause)</w:t>
            </w:r>
          </w:p>
        </w:tc>
        <w:tc>
          <w:tcPr>
            <w:tcW w:w="2289" w:type="dxa"/>
          </w:tcPr>
          <w:p w14:paraId="5012AB68" w14:textId="77777777" w:rsidR="000E3269" w:rsidRDefault="000E3269" w:rsidP="002A4C17">
            <w:r>
              <w:t>Transvaginal ultrasound</w:t>
            </w:r>
          </w:p>
        </w:tc>
        <w:tc>
          <w:tcPr>
            <w:tcW w:w="2018" w:type="dxa"/>
          </w:tcPr>
          <w:p w14:paraId="77469775" w14:textId="77777777" w:rsidR="000E3269" w:rsidRDefault="000E3269" w:rsidP="002A4C17">
            <w:r>
              <w:rPr>
                <w:rFonts w:hint="eastAsia"/>
              </w:rPr>
              <w:t>N</w:t>
            </w:r>
            <w:r>
              <w:t>A</w:t>
            </w:r>
          </w:p>
        </w:tc>
      </w:tr>
      <w:tr w:rsidR="000E3269" w14:paraId="2E72ECD3" w14:textId="77777777" w:rsidTr="000E3269">
        <w:trPr>
          <w:trHeight w:val="772"/>
        </w:trPr>
        <w:tc>
          <w:tcPr>
            <w:tcW w:w="1816" w:type="dxa"/>
          </w:tcPr>
          <w:p w14:paraId="6B9BB9CF" w14:textId="77777777" w:rsidR="000E3269" w:rsidRDefault="000E3269" w:rsidP="002A4C17">
            <w:hyperlink r:id="rId14" w:history="1">
              <w:r w:rsidRPr="007779B2">
                <w:t>R D Langer</w:t>
              </w:r>
            </w:hyperlink>
            <w:r w:rsidRPr="007779B2">
              <w:t> </w:t>
            </w:r>
            <w:r>
              <w:t xml:space="preserve">, 1997 USA </w:t>
            </w:r>
            <w:r>
              <w:rPr>
                <w:rFonts w:hint="eastAsia"/>
              </w:rPr>
              <w:t>[</w:t>
            </w:r>
            <w:r>
              <w:t>20]</w:t>
            </w:r>
          </w:p>
        </w:tc>
        <w:tc>
          <w:tcPr>
            <w:tcW w:w="1817" w:type="dxa"/>
          </w:tcPr>
          <w:p w14:paraId="503434A2" w14:textId="77777777" w:rsidR="000E3269" w:rsidRDefault="000E3269" w:rsidP="002A4C17">
            <w:r>
              <w:rPr>
                <w:rFonts w:hint="eastAsia"/>
              </w:rPr>
              <w:t>4</w:t>
            </w:r>
            <w:r>
              <w:t>48</w:t>
            </w:r>
          </w:p>
        </w:tc>
        <w:tc>
          <w:tcPr>
            <w:tcW w:w="1816" w:type="dxa"/>
          </w:tcPr>
          <w:p w14:paraId="7DD3FD32" w14:textId="77777777" w:rsidR="000E3269" w:rsidRDefault="000E3269" w:rsidP="002A4C17">
            <w:r>
              <w:rPr>
                <w:rFonts w:hint="eastAsia"/>
              </w:rPr>
              <w:t>C</w:t>
            </w:r>
            <w:r>
              <w:t>linical trial</w:t>
            </w:r>
          </w:p>
        </w:tc>
        <w:tc>
          <w:tcPr>
            <w:tcW w:w="1817" w:type="dxa"/>
          </w:tcPr>
          <w:p w14:paraId="48A558E8" w14:textId="77777777" w:rsidR="000E3269" w:rsidRDefault="000E3269" w:rsidP="002A4C17">
            <w:r>
              <w:rPr>
                <w:rFonts w:hint="eastAsia"/>
              </w:rPr>
              <w:t>N</w:t>
            </w:r>
            <w:r>
              <w:t>A</w:t>
            </w:r>
          </w:p>
        </w:tc>
        <w:tc>
          <w:tcPr>
            <w:tcW w:w="1817" w:type="dxa"/>
          </w:tcPr>
          <w:p w14:paraId="0A508BEF" w14:textId="77777777" w:rsidR="000E3269" w:rsidRDefault="000E3269" w:rsidP="002A4C17">
            <w:r>
              <w:rPr>
                <w:rFonts w:hint="eastAsia"/>
              </w:rPr>
              <w:t>1</w:t>
            </w:r>
          </w:p>
        </w:tc>
        <w:tc>
          <w:tcPr>
            <w:tcW w:w="1816" w:type="dxa"/>
          </w:tcPr>
          <w:p w14:paraId="4F150685" w14:textId="77777777" w:rsidR="000E3269" w:rsidRDefault="000E3269" w:rsidP="002A4C17">
            <w:r>
              <w:rPr>
                <w:rFonts w:hint="eastAsia"/>
              </w:rPr>
              <w:t>5</w:t>
            </w:r>
            <w:r>
              <w:t>9 years old</w:t>
            </w:r>
          </w:p>
        </w:tc>
        <w:tc>
          <w:tcPr>
            <w:tcW w:w="2289" w:type="dxa"/>
          </w:tcPr>
          <w:p w14:paraId="74A80D15" w14:textId="77777777" w:rsidR="000E3269" w:rsidRDefault="000E3269" w:rsidP="002A4C17">
            <w:r>
              <w:t>Transvaginal ultrasound</w:t>
            </w:r>
          </w:p>
        </w:tc>
        <w:tc>
          <w:tcPr>
            <w:tcW w:w="2018" w:type="dxa"/>
          </w:tcPr>
          <w:p w14:paraId="6E0AC6A0" w14:textId="77777777" w:rsidR="000E3269" w:rsidRDefault="000E3269" w:rsidP="002A4C17">
            <w:r>
              <w:rPr>
                <w:rFonts w:hint="eastAsia"/>
              </w:rPr>
              <w:t>N</w:t>
            </w:r>
            <w:r>
              <w:t>A</w:t>
            </w:r>
          </w:p>
        </w:tc>
      </w:tr>
      <w:tr w:rsidR="000E3269" w14:paraId="3B5524D0" w14:textId="77777777" w:rsidTr="000E3269">
        <w:trPr>
          <w:trHeight w:val="1084"/>
        </w:trPr>
        <w:tc>
          <w:tcPr>
            <w:tcW w:w="1816" w:type="dxa"/>
          </w:tcPr>
          <w:p w14:paraId="09F42882" w14:textId="77777777" w:rsidR="000E3269" w:rsidRDefault="000E3269" w:rsidP="002A4C17">
            <w:hyperlink r:id="rId15" w:history="1">
              <w:r w:rsidRPr="00DD7104">
                <w:t>Michael Fung Kee Fung</w:t>
              </w:r>
            </w:hyperlink>
            <w:r>
              <w:t>, 2003 Canada [21]</w:t>
            </w:r>
          </w:p>
        </w:tc>
        <w:tc>
          <w:tcPr>
            <w:tcW w:w="1817" w:type="dxa"/>
          </w:tcPr>
          <w:p w14:paraId="76C2AC22" w14:textId="77777777" w:rsidR="000E3269" w:rsidRDefault="000E3269" w:rsidP="002A4C17">
            <w:r>
              <w:rPr>
                <w:rFonts w:hint="eastAsia"/>
              </w:rPr>
              <w:t>3</w:t>
            </w:r>
            <w:r>
              <w:t>04</w:t>
            </w:r>
          </w:p>
        </w:tc>
        <w:tc>
          <w:tcPr>
            <w:tcW w:w="1816" w:type="dxa"/>
          </w:tcPr>
          <w:p w14:paraId="25529B4D" w14:textId="77777777" w:rsidR="000E3269" w:rsidRDefault="000E3269" w:rsidP="002A4C17">
            <w:r>
              <w:t>Prospective longitudinal study</w:t>
            </w:r>
          </w:p>
        </w:tc>
        <w:tc>
          <w:tcPr>
            <w:tcW w:w="1817" w:type="dxa"/>
          </w:tcPr>
          <w:p w14:paraId="6D1C91B1" w14:textId="77777777" w:rsidR="000E3269" w:rsidRDefault="000E3269" w:rsidP="002A4C17">
            <w:r>
              <w:rPr>
                <w:rFonts w:hint="eastAsia"/>
              </w:rPr>
              <w:t>N</w:t>
            </w:r>
            <w:r>
              <w:t>A</w:t>
            </w:r>
          </w:p>
        </w:tc>
        <w:tc>
          <w:tcPr>
            <w:tcW w:w="1817" w:type="dxa"/>
          </w:tcPr>
          <w:p w14:paraId="7C0E2065" w14:textId="77777777" w:rsidR="000E3269" w:rsidRDefault="000E3269" w:rsidP="002A4C17">
            <w:r>
              <w:rPr>
                <w:rFonts w:hint="eastAsia"/>
              </w:rPr>
              <w:t>6</w:t>
            </w:r>
          </w:p>
        </w:tc>
        <w:tc>
          <w:tcPr>
            <w:tcW w:w="1816" w:type="dxa"/>
          </w:tcPr>
          <w:p w14:paraId="44FDAE83" w14:textId="77777777" w:rsidR="000E3269" w:rsidRDefault="000E3269" w:rsidP="002A4C17">
            <w:r>
              <w:rPr>
                <w:rFonts w:hint="eastAsia"/>
              </w:rPr>
              <w:t>5</w:t>
            </w:r>
            <w:r>
              <w:t>2.3 years old</w:t>
            </w:r>
          </w:p>
        </w:tc>
        <w:tc>
          <w:tcPr>
            <w:tcW w:w="2289" w:type="dxa"/>
          </w:tcPr>
          <w:p w14:paraId="531CC01D" w14:textId="77777777" w:rsidR="000E3269" w:rsidRDefault="000E3269" w:rsidP="002A4C17">
            <w:r>
              <w:t>Transvaginal ultrasound</w:t>
            </w:r>
          </w:p>
        </w:tc>
        <w:tc>
          <w:tcPr>
            <w:tcW w:w="2018" w:type="dxa"/>
          </w:tcPr>
          <w:p w14:paraId="1103014A" w14:textId="77777777" w:rsidR="000E3269" w:rsidRDefault="000E3269" w:rsidP="002A4C17">
            <w:r>
              <w:rPr>
                <w:rFonts w:hint="eastAsia"/>
              </w:rPr>
              <w:t>7</w:t>
            </w:r>
          </w:p>
        </w:tc>
      </w:tr>
      <w:tr w:rsidR="000E3269" w14:paraId="24D40483" w14:textId="77777777" w:rsidTr="000E3269">
        <w:trPr>
          <w:trHeight w:val="1099"/>
        </w:trPr>
        <w:tc>
          <w:tcPr>
            <w:tcW w:w="1816" w:type="dxa"/>
          </w:tcPr>
          <w:p w14:paraId="4C720A7E" w14:textId="77777777" w:rsidR="000E3269" w:rsidRDefault="000E3269" w:rsidP="002A4C17">
            <w:hyperlink r:id="rId16" w:history="1">
              <w:r w:rsidRPr="00443E7D">
                <w:t>Harshitha Pandey</w:t>
              </w:r>
            </w:hyperlink>
            <w:r>
              <w:t>, 2018 India [22]</w:t>
            </w:r>
          </w:p>
        </w:tc>
        <w:tc>
          <w:tcPr>
            <w:tcW w:w="1817" w:type="dxa"/>
          </w:tcPr>
          <w:p w14:paraId="4E094FD3" w14:textId="77777777" w:rsidR="000E3269" w:rsidRDefault="000E3269" w:rsidP="002A4C17">
            <w:r>
              <w:rPr>
                <w:rFonts w:hint="eastAsia"/>
              </w:rPr>
              <w:t>6</w:t>
            </w:r>
            <w:r>
              <w:t>4</w:t>
            </w:r>
          </w:p>
        </w:tc>
        <w:tc>
          <w:tcPr>
            <w:tcW w:w="1816" w:type="dxa"/>
          </w:tcPr>
          <w:p w14:paraId="56483980" w14:textId="77777777" w:rsidR="000E3269" w:rsidRDefault="000E3269" w:rsidP="002A4C17">
            <w:r>
              <w:t>Cross-sectional study</w:t>
            </w:r>
          </w:p>
        </w:tc>
        <w:tc>
          <w:tcPr>
            <w:tcW w:w="1817" w:type="dxa"/>
          </w:tcPr>
          <w:p w14:paraId="2BD2DA43" w14:textId="77777777" w:rsidR="000E3269" w:rsidRDefault="000E3269" w:rsidP="002A4C17">
            <w:r>
              <w:t>January 2016 to December 2017</w:t>
            </w:r>
          </w:p>
        </w:tc>
        <w:tc>
          <w:tcPr>
            <w:tcW w:w="1817" w:type="dxa"/>
          </w:tcPr>
          <w:p w14:paraId="530C125B" w14:textId="77777777" w:rsidR="000E3269" w:rsidRDefault="000E3269" w:rsidP="002A4C17"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1816" w:type="dxa"/>
          </w:tcPr>
          <w:p w14:paraId="11291AFB" w14:textId="77777777" w:rsidR="000E3269" w:rsidRDefault="000E3269" w:rsidP="002A4C17">
            <w:r>
              <w:rPr>
                <w:rFonts w:hint="eastAsia"/>
              </w:rPr>
              <w:t>N</w:t>
            </w:r>
            <w:r>
              <w:t>A</w:t>
            </w:r>
          </w:p>
        </w:tc>
        <w:tc>
          <w:tcPr>
            <w:tcW w:w="2289" w:type="dxa"/>
          </w:tcPr>
          <w:p w14:paraId="70FCD491" w14:textId="77777777" w:rsidR="000E3269" w:rsidRDefault="000E3269" w:rsidP="002A4C17">
            <w:r w:rsidRPr="006E0569">
              <w:rPr>
                <w:rFonts w:eastAsia="宋体"/>
                <w:szCs w:val="20"/>
              </w:rPr>
              <w:t>three-dimensional (3-D) ultrasound</w:t>
            </w:r>
          </w:p>
        </w:tc>
        <w:tc>
          <w:tcPr>
            <w:tcW w:w="2018" w:type="dxa"/>
          </w:tcPr>
          <w:p w14:paraId="2E73A029" w14:textId="77777777" w:rsidR="000E3269" w:rsidRDefault="000E3269" w:rsidP="002A4C17">
            <w:r>
              <w:rPr>
                <w:rFonts w:hint="eastAsia"/>
              </w:rPr>
              <w:t>9</w:t>
            </w:r>
          </w:p>
        </w:tc>
      </w:tr>
      <w:tr w:rsidR="000E3269" w14:paraId="4B98283C" w14:textId="77777777" w:rsidTr="000E3269">
        <w:trPr>
          <w:trHeight w:val="772"/>
        </w:trPr>
        <w:tc>
          <w:tcPr>
            <w:tcW w:w="1816" w:type="dxa"/>
          </w:tcPr>
          <w:p w14:paraId="74BDD13B" w14:textId="77777777" w:rsidR="000E3269" w:rsidRDefault="000E3269" w:rsidP="002A4C17">
            <w:hyperlink r:id="rId17" w:history="1">
              <w:r w:rsidRPr="00443E7D">
                <w:t>Szymon Piatek</w:t>
              </w:r>
            </w:hyperlink>
            <w:r>
              <w:rPr>
                <w:rFonts w:hint="eastAsia"/>
              </w:rPr>
              <w:t xml:space="preserve"> </w:t>
            </w:r>
            <w:r>
              <w:t xml:space="preserve">, 2018 Poland </w:t>
            </w:r>
            <w:r>
              <w:rPr>
                <w:rFonts w:hint="eastAsia"/>
              </w:rPr>
              <w:t>[</w:t>
            </w:r>
            <w:r>
              <w:t>24]</w:t>
            </w:r>
          </w:p>
        </w:tc>
        <w:tc>
          <w:tcPr>
            <w:tcW w:w="1817" w:type="dxa"/>
          </w:tcPr>
          <w:p w14:paraId="3110B4C1" w14:textId="77777777" w:rsidR="000E3269" w:rsidRDefault="000E3269" w:rsidP="002A4C17">
            <w:r>
              <w:rPr>
                <w:rFonts w:hint="eastAsia"/>
              </w:rPr>
              <w:t>8</w:t>
            </w:r>
            <w:r>
              <w:t>95</w:t>
            </w:r>
          </w:p>
        </w:tc>
        <w:tc>
          <w:tcPr>
            <w:tcW w:w="1816" w:type="dxa"/>
          </w:tcPr>
          <w:p w14:paraId="68F30E60" w14:textId="77777777" w:rsidR="000E3269" w:rsidRDefault="000E3269" w:rsidP="002A4C17">
            <w:r>
              <w:rPr>
                <w:rFonts w:hint="eastAsia"/>
              </w:rPr>
              <w:t>C</w:t>
            </w:r>
            <w:r>
              <w:t>ohort study</w:t>
            </w:r>
          </w:p>
        </w:tc>
        <w:tc>
          <w:tcPr>
            <w:tcW w:w="1817" w:type="dxa"/>
          </w:tcPr>
          <w:p w14:paraId="4F7B76E7" w14:textId="77777777" w:rsidR="000E3269" w:rsidRDefault="000E3269" w:rsidP="002A4C17">
            <w:r>
              <w:t>June 2013 to July 2017</w:t>
            </w:r>
          </w:p>
        </w:tc>
        <w:tc>
          <w:tcPr>
            <w:tcW w:w="1817" w:type="dxa"/>
          </w:tcPr>
          <w:p w14:paraId="4E8D69B0" w14:textId="77777777" w:rsidR="000E3269" w:rsidRDefault="000E3269" w:rsidP="002A4C17">
            <w:r>
              <w:rPr>
                <w:rFonts w:hint="eastAsia"/>
              </w:rPr>
              <w:t>N</w:t>
            </w:r>
            <w:r>
              <w:t>A</w:t>
            </w:r>
          </w:p>
        </w:tc>
        <w:tc>
          <w:tcPr>
            <w:tcW w:w="1816" w:type="dxa"/>
          </w:tcPr>
          <w:p w14:paraId="221C62C0" w14:textId="77777777" w:rsidR="000E3269" w:rsidRDefault="000E3269" w:rsidP="002A4C17">
            <w:r>
              <w:rPr>
                <w:rFonts w:hint="eastAsia"/>
              </w:rPr>
              <w:t>N</w:t>
            </w:r>
            <w:r>
              <w:t>A</w:t>
            </w:r>
          </w:p>
        </w:tc>
        <w:tc>
          <w:tcPr>
            <w:tcW w:w="2289" w:type="dxa"/>
          </w:tcPr>
          <w:p w14:paraId="3605231D" w14:textId="77777777" w:rsidR="000E3269" w:rsidRDefault="000E3269" w:rsidP="002A4C17">
            <w:proofErr w:type="spellStart"/>
            <w:r>
              <w:t>Pipelle</w:t>
            </w:r>
            <w:proofErr w:type="spellEnd"/>
            <w:r>
              <w:t xml:space="preserve"> endometrial sampling</w:t>
            </w:r>
          </w:p>
        </w:tc>
        <w:tc>
          <w:tcPr>
            <w:tcW w:w="2018" w:type="dxa"/>
          </w:tcPr>
          <w:p w14:paraId="7E20CE52" w14:textId="77777777" w:rsidR="000E3269" w:rsidRDefault="000E3269" w:rsidP="002A4C17">
            <w:r>
              <w:rPr>
                <w:rFonts w:hint="eastAsia"/>
              </w:rPr>
              <w:t>8</w:t>
            </w:r>
          </w:p>
        </w:tc>
      </w:tr>
      <w:tr w:rsidR="000E3269" w14:paraId="579D85CB" w14:textId="77777777" w:rsidTr="000E3269">
        <w:trPr>
          <w:trHeight w:val="1099"/>
        </w:trPr>
        <w:tc>
          <w:tcPr>
            <w:tcW w:w="1816" w:type="dxa"/>
          </w:tcPr>
          <w:p w14:paraId="274C56CC" w14:textId="77777777" w:rsidR="000E3269" w:rsidRDefault="000E3269" w:rsidP="002A4C17">
            <w:hyperlink r:id="rId18" w:history="1">
              <w:r w:rsidRPr="00443E7D">
                <w:t>Charles W Ashley</w:t>
              </w:r>
            </w:hyperlink>
            <w:r>
              <w:t xml:space="preserve">, 2023 USA </w:t>
            </w:r>
            <w:r>
              <w:rPr>
                <w:rFonts w:hint="eastAsia"/>
              </w:rPr>
              <w:t>[</w:t>
            </w:r>
            <w:r>
              <w:t>29]</w:t>
            </w:r>
          </w:p>
        </w:tc>
        <w:tc>
          <w:tcPr>
            <w:tcW w:w="1817" w:type="dxa"/>
          </w:tcPr>
          <w:p w14:paraId="36AA9126" w14:textId="77777777" w:rsidR="000E3269" w:rsidRDefault="000E3269" w:rsidP="002A4C17">
            <w:r>
              <w:rPr>
                <w:rFonts w:hint="eastAsia"/>
              </w:rPr>
              <w:t>4</w:t>
            </w:r>
            <w:r>
              <w:t>4</w:t>
            </w:r>
          </w:p>
        </w:tc>
        <w:tc>
          <w:tcPr>
            <w:tcW w:w="1816" w:type="dxa"/>
          </w:tcPr>
          <w:p w14:paraId="488F2BC1" w14:textId="77777777" w:rsidR="000E3269" w:rsidRDefault="000E3269" w:rsidP="002A4C17">
            <w:r>
              <w:rPr>
                <w:rFonts w:hint="eastAsia"/>
              </w:rPr>
              <w:t>C</w:t>
            </w:r>
            <w:r>
              <w:t>ohort study</w:t>
            </w:r>
          </w:p>
        </w:tc>
        <w:tc>
          <w:tcPr>
            <w:tcW w:w="1817" w:type="dxa"/>
          </w:tcPr>
          <w:p w14:paraId="378E79DC" w14:textId="77777777" w:rsidR="000E3269" w:rsidRDefault="000E3269" w:rsidP="002A4C17">
            <w:r>
              <w:rPr>
                <w:rFonts w:hint="eastAsia"/>
              </w:rPr>
              <w:t>S</w:t>
            </w:r>
            <w:r>
              <w:t>eptember 2017 to July 2018</w:t>
            </w:r>
          </w:p>
        </w:tc>
        <w:tc>
          <w:tcPr>
            <w:tcW w:w="1817" w:type="dxa"/>
          </w:tcPr>
          <w:p w14:paraId="6FE5B23A" w14:textId="77777777" w:rsidR="000E3269" w:rsidRDefault="000E3269" w:rsidP="002A4C17">
            <w:r>
              <w:rPr>
                <w:rFonts w:hint="eastAsia"/>
              </w:rPr>
              <w:t>4</w:t>
            </w:r>
            <w:r>
              <w:t>4</w:t>
            </w:r>
          </w:p>
        </w:tc>
        <w:tc>
          <w:tcPr>
            <w:tcW w:w="1816" w:type="dxa"/>
          </w:tcPr>
          <w:p w14:paraId="59F35BF2" w14:textId="77777777" w:rsidR="000E3269" w:rsidRDefault="000E3269" w:rsidP="002A4C17">
            <w:r>
              <w:rPr>
                <w:rFonts w:hint="eastAsia"/>
              </w:rPr>
              <w:t>N</w:t>
            </w:r>
            <w:r>
              <w:t>A</w:t>
            </w:r>
          </w:p>
        </w:tc>
        <w:tc>
          <w:tcPr>
            <w:tcW w:w="2289" w:type="dxa"/>
          </w:tcPr>
          <w:p w14:paraId="681B3CEF" w14:textId="77777777" w:rsidR="000E3269" w:rsidRDefault="000E3269" w:rsidP="002A4C17">
            <w:r w:rsidRPr="00613744">
              <w:t>Circulating Tumor DNA</w:t>
            </w:r>
          </w:p>
        </w:tc>
        <w:tc>
          <w:tcPr>
            <w:tcW w:w="2018" w:type="dxa"/>
          </w:tcPr>
          <w:p w14:paraId="77FD9DD9" w14:textId="77777777" w:rsidR="000E3269" w:rsidRDefault="000E3269" w:rsidP="002A4C17">
            <w:r>
              <w:rPr>
                <w:rFonts w:hint="eastAsia"/>
              </w:rPr>
              <w:t>N</w:t>
            </w:r>
            <w:r>
              <w:t>A</w:t>
            </w:r>
          </w:p>
        </w:tc>
      </w:tr>
      <w:tr w:rsidR="000E3269" w14:paraId="6A38A553" w14:textId="77777777" w:rsidTr="000E3269">
        <w:trPr>
          <w:trHeight w:val="1872"/>
        </w:trPr>
        <w:tc>
          <w:tcPr>
            <w:tcW w:w="1816" w:type="dxa"/>
          </w:tcPr>
          <w:p w14:paraId="51228F3E" w14:textId="77777777" w:rsidR="000E3269" w:rsidRDefault="000E3269" w:rsidP="002A4C17">
            <w:hyperlink r:id="rId19" w:history="1">
              <w:r w:rsidRPr="00443E7D">
                <w:t>Guillaume Beinse</w:t>
              </w:r>
            </w:hyperlink>
            <w:r>
              <w:t>, 2022 France [33]</w:t>
            </w:r>
          </w:p>
        </w:tc>
        <w:tc>
          <w:tcPr>
            <w:tcW w:w="1817" w:type="dxa"/>
          </w:tcPr>
          <w:p w14:paraId="35DE16D7" w14:textId="77777777" w:rsidR="000E3269" w:rsidRDefault="000E3269" w:rsidP="002A4C17">
            <w:r>
              <w:rPr>
                <w:rFonts w:hint="eastAsia"/>
              </w:rPr>
              <w:t>1</w:t>
            </w:r>
            <w:r>
              <w:t>66</w:t>
            </w:r>
          </w:p>
        </w:tc>
        <w:tc>
          <w:tcPr>
            <w:tcW w:w="1816" w:type="dxa"/>
          </w:tcPr>
          <w:p w14:paraId="241EFD5D" w14:textId="77777777" w:rsidR="000E3269" w:rsidRDefault="000E3269" w:rsidP="002A4C17">
            <w:r>
              <w:t>Prospective and retrospective study</w:t>
            </w:r>
          </w:p>
        </w:tc>
        <w:tc>
          <w:tcPr>
            <w:tcW w:w="1817" w:type="dxa"/>
          </w:tcPr>
          <w:p w14:paraId="53EAA8A8" w14:textId="77777777" w:rsidR="000E3269" w:rsidRDefault="000E3269" w:rsidP="002A4C17">
            <w:r>
              <w:t xml:space="preserve">Retrospective: </w:t>
            </w:r>
            <w:r>
              <w:rPr>
                <w:rFonts w:hint="eastAsia"/>
              </w:rPr>
              <w:t>2</w:t>
            </w:r>
            <w:r>
              <w:t>010 to 2017</w:t>
            </w:r>
          </w:p>
          <w:p w14:paraId="6C5526FF" w14:textId="77777777" w:rsidR="000E3269" w:rsidRDefault="000E3269" w:rsidP="002A4C17">
            <w:r>
              <w:t>Prospective: October 2019 to December 2020</w:t>
            </w:r>
          </w:p>
        </w:tc>
        <w:tc>
          <w:tcPr>
            <w:tcW w:w="1817" w:type="dxa"/>
          </w:tcPr>
          <w:p w14:paraId="19C5E90B" w14:textId="77777777" w:rsidR="000E3269" w:rsidRDefault="000E3269" w:rsidP="002A4C17">
            <w:r>
              <w:rPr>
                <w:rFonts w:hint="eastAsia"/>
              </w:rPr>
              <w:t>1</w:t>
            </w:r>
            <w:r>
              <w:t>11</w:t>
            </w:r>
          </w:p>
        </w:tc>
        <w:tc>
          <w:tcPr>
            <w:tcW w:w="1816" w:type="dxa"/>
          </w:tcPr>
          <w:p w14:paraId="588A0DC2" w14:textId="77777777" w:rsidR="000E3269" w:rsidRDefault="000E3269" w:rsidP="002A4C17">
            <w:r>
              <w:t>Prospective: 72 years old</w:t>
            </w:r>
          </w:p>
        </w:tc>
        <w:tc>
          <w:tcPr>
            <w:tcW w:w="2289" w:type="dxa"/>
          </w:tcPr>
          <w:p w14:paraId="433E9F3F" w14:textId="77777777" w:rsidR="000E3269" w:rsidRDefault="000E3269" w:rsidP="002A4C17">
            <w:r w:rsidRPr="00613744">
              <w:t>Circulating Tumor DNA</w:t>
            </w:r>
          </w:p>
        </w:tc>
        <w:tc>
          <w:tcPr>
            <w:tcW w:w="2018" w:type="dxa"/>
          </w:tcPr>
          <w:p w14:paraId="54701092" w14:textId="77777777" w:rsidR="000E3269" w:rsidRDefault="000E3269" w:rsidP="002A4C17">
            <w:r>
              <w:rPr>
                <w:rFonts w:hint="eastAsia"/>
              </w:rPr>
              <w:t>N</w:t>
            </w:r>
            <w:r>
              <w:t>A</w:t>
            </w:r>
          </w:p>
        </w:tc>
      </w:tr>
      <w:tr w:rsidR="000E3269" w14:paraId="49AFB05C" w14:textId="77777777" w:rsidTr="000E3269">
        <w:trPr>
          <w:trHeight w:val="772"/>
        </w:trPr>
        <w:tc>
          <w:tcPr>
            <w:tcW w:w="1816" w:type="dxa"/>
          </w:tcPr>
          <w:p w14:paraId="1A2B5DC3" w14:textId="77777777" w:rsidR="000E3269" w:rsidRDefault="000E3269" w:rsidP="002A4C17">
            <w:hyperlink r:id="rId20" w:history="1">
              <w:r w:rsidRPr="00443E7D">
                <w:t>Taito Miyamoto</w:t>
              </w:r>
            </w:hyperlink>
            <w:r>
              <w:t>, 2019 Japan [34]</w:t>
            </w:r>
          </w:p>
        </w:tc>
        <w:tc>
          <w:tcPr>
            <w:tcW w:w="1817" w:type="dxa"/>
          </w:tcPr>
          <w:p w14:paraId="0CB8B7F1" w14:textId="77777777" w:rsidR="000E3269" w:rsidRDefault="000E3269" w:rsidP="002A4C17">
            <w:r>
              <w:rPr>
                <w:rFonts w:hint="eastAsia"/>
              </w:rPr>
              <w:t>1</w:t>
            </w:r>
            <w:r>
              <w:t>35</w:t>
            </w:r>
          </w:p>
        </w:tc>
        <w:tc>
          <w:tcPr>
            <w:tcW w:w="1816" w:type="dxa"/>
          </w:tcPr>
          <w:p w14:paraId="25755193" w14:textId="77777777" w:rsidR="000E3269" w:rsidRDefault="000E3269" w:rsidP="002A4C17">
            <w:r>
              <w:t>Prospective study</w:t>
            </w:r>
          </w:p>
        </w:tc>
        <w:tc>
          <w:tcPr>
            <w:tcW w:w="1817" w:type="dxa"/>
          </w:tcPr>
          <w:p w14:paraId="20C730A6" w14:textId="77777777" w:rsidR="000E3269" w:rsidRDefault="000E3269" w:rsidP="002A4C17">
            <w:r>
              <w:rPr>
                <w:rFonts w:hint="eastAsia"/>
              </w:rPr>
              <w:t>N</w:t>
            </w:r>
            <w:r>
              <w:t>A</w:t>
            </w:r>
          </w:p>
        </w:tc>
        <w:tc>
          <w:tcPr>
            <w:tcW w:w="1817" w:type="dxa"/>
          </w:tcPr>
          <w:p w14:paraId="14A20548" w14:textId="77777777" w:rsidR="000E3269" w:rsidRDefault="000E3269" w:rsidP="002A4C17">
            <w:r>
              <w:rPr>
                <w:rFonts w:hint="eastAsia"/>
              </w:rPr>
              <w:t>1</w:t>
            </w:r>
            <w:r>
              <w:t>20</w:t>
            </w:r>
          </w:p>
        </w:tc>
        <w:tc>
          <w:tcPr>
            <w:tcW w:w="1816" w:type="dxa"/>
          </w:tcPr>
          <w:p w14:paraId="26B15EBE" w14:textId="77777777" w:rsidR="000E3269" w:rsidRDefault="000E3269" w:rsidP="002A4C17">
            <w:r>
              <w:rPr>
                <w:rFonts w:hint="eastAsia"/>
              </w:rPr>
              <w:t>N</w:t>
            </w:r>
            <w:r>
              <w:t>A</w:t>
            </w:r>
          </w:p>
        </w:tc>
        <w:tc>
          <w:tcPr>
            <w:tcW w:w="2289" w:type="dxa"/>
          </w:tcPr>
          <w:p w14:paraId="7D8C72B7" w14:textId="77777777" w:rsidR="000E3269" w:rsidRDefault="000E3269" w:rsidP="002A4C17">
            <w:r>
              <w:rPr>
                <w:rFonts w:hint="eastAsia"/>
              </w:rPr>
              <w:t>H</w:t>
            </w:r>
            <w:r>
              <w:t>ysteroscopic examination</w:t>
            </w:r>
          </w:p>
        </w:tc>
        <w:tc>
          <w:tcPr>
            <w:tcW w:w="2018" w:type="dxa"/>
          </w:tcPr>
          <w:p w14:paraId="1019D291" w14:textId="77777777" w:rsidR="000E3269" w:rsidRDefault="000E3269" w:rsidP="002A4C17">
            <w:r>
              <w:rPr>
                <w:rFonts w:hint="eastAsia"/>
              </w:rPr>
              <w:t>N</w:t>
            </w:r>
            <w:r>
              <w:t>A</w:t>
            </w:r>
          </w:p>
        </w:tc>
      </w:tr>
    </w:tbl>
    <w:p w14:paraId="59FAB046" w14:textId="178D2250" w:rsidR="008D4034" w:rsidRDefault="008D4034" w:rsidP="002D210A"/>
    <w:sectPr w:rsidR="008D4034" w:rsidSect="000E326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DAF65" w14:textId="77777777" w:rsidR="001D519A" w:rsidRDefault="001D519A" w:rsidP="008D4034">
      <w:pPr>
        <w:spacing w:after="0" w:line="240" w:lineRule="auto"/>
      </w:pPr>
      <w:r>
        <w:separator/>
      </w:r>
    </w:p>
  </w:endnote>
  <w:endnote w:type="continuationSeparator" w:id="0">
    <w:p w14:paraId="7925B302" w14:textId="77777777" w:rsidR="001D519A" w:rsidRDefault="001D519A" w:rsidP="008D4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33B04" w14:textId="77777777" w:rsidR="00A8206E" w:rsidRPr="00C96CC3" w:rsidRDefault="001D519A" w:rsidP="00A8206E">
    <w:pPr>
      <w:pStyle w:val="a5"/>
      <w:tabs>
        <w:tab w:val="clear" w:pos="4680"/>
        <w:tab w:val="left" w:pos="330"/>
      </w:tabs>
      <w:rPr>
        <w:rFonts w:ascii="Arial" w:hAnsi="Arial" w:cs="Arial"/>
        <w:b/>
      </w:rPr>
    </w:pPr>
    <w:sdt>
      <w:sdtPr>
        <w:id w:val="-2062169730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b/>
          <w:noProof/>
        </w:rPr>
      </w:sdtEndPr>
      <w:sdtContent>
        <w:r w:rsidR="00A8206E">
          <w:rPr>
            <w:noProof/>
            <w:lang w:val="en-IN" w:eastAsia="en-IN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593826C5" wp14:editId="5A3432F3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-21590</wp:posOffset>
                  </wp:positionV>
                  <wp:extent cx="1352550" cy="590550"/>
                  <wp:effectExtent l="0" t="0" r="0" b="0"/>
                  <wp:wrapNone/>
                  <wp:docPr id="95" name="Text Box 9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52550" cy="5905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728DA3" w14:textId="77777777" w:rsidR="00A8206E" w:rsidRDefault="00A8206E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93826C5" id="_x0000_t202" coordsize="21600,21600" o:spt="202" path="m,l,21600r21600,l21600,xe">
                  <v:stroke joinstyle="miter"/>
                  <v:path gradientshapeok="t" o:connecttype="rect"/>
                </v:shapetype>
                <v:shape id="Text Box 95" o:spid="_x0000_s1026" type="#_x0000_t202" style="position:absolute;margin-left:18pt;margin-top:-1.7pt;width:106.5pt;height:4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" fillcolor="white [3201]" stroked="f" strokeweight=".5pt">
                  <v:textbox>
                    <w:txbxContent>
                      <w:p w14:paraId="1D728DA3" w14:textId="77777777" w:rsidR="00A8206E" w:rsidRDefault="00A8206E"/>
                    </w:txbxContent>
                  </v:textbox>
                </v:shape>
              </w:pict>
            </mc:Fallback>
          </mc:AlternateContent>
        </w:r>
        <w:r w:rsidR="00A8206E">
          <w:tab/>
          <w:t xml:space="preserve"> </w:t>
        </w:r>
      </w:sdtContent>
    </w:sdt>
    <w:r w:rsidR="00A8206E">
      <w:rPr>
        <w:rFonts w:ascii="Arial" w:hAnsi="Arial" w:cs="Arial"/>
        <w:b/>
        <w:noProof/>
      </w:rPr>
      <w:tab/>
    </w:r>
  </w:p>
  <w:p w14:paraId="576BE523" w14:textId="77777777" w:rsidR="00A8206E" w:rsidRDefault="00A8206E" w:rsidP="00A8206E">
    <w:pPr>
      <w:pStyle w:val="a5"/>
      <w:tabs>
        <w:tab w:val="left" w:pos="6435"/>
      </w:tabs>
      <w:jc w:val="right"/>
    </w:pPr>
    <w:r w:rsidRPr="00D5306E"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F9376E3" wp14:editId="77449770">
              <wp:simplePos x="0" y="0"/>
              <wp:positionH relativeFrom="column">
                <wp:posOffset>-1534795</wp:posOffset>
              </wp:positionH>
              <wp:positionV relativeFrom="paragraph">
                <wp:posOffset>680720</wp:posOffset>
              </wp:positionV>
              <wp:extent cx="9886315" cy="228600"/>
              <wp:effectExtent l="0" t="0" r="635" b="0"/>
              <wp:wrapNone/>
              <wp:docPr id="26" name="Rectangl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886315" cy="228600"/>
                      </a:xfrm>
                      <a:custGeom>
                        <a:avLst/>
                        <a:gdLst>
                          <a:gd name="connsiteX0" fmla="*/ 0 w 8686800"/>
                          <a:gd name="connsiteY0" fmla="*/ 0 h 228600"/>
                          <a:gd name="connsiteX1" fmla="*/ 8686800 w 8686800"/>
                          <a:gd name="connsiteY1" fmla="*/ 0 h 228600"/>
                          <a:gd name="connsiteX2" fmla="*/ 8686800 w 8686800"/>
                          <a:gd name="connsiteY2" fmla="*/ 228600 h 228600"/>
                          <a:gd name="connsiteX3" fmla="*/ 0 w 8686800"/>
                          <a:gd name="connsiteY3" fmla="*/ 228600 h 228600"/>
                          <a:gd name="connsiteX4" fmla="*/ 0 w 8686800"/>
                          <a:gd name="connsiteY4" fmla="*/ 0 h 228600"/>
                          <a:gd name="connsiteX0" fmla="*/ 861237 w 8686800"/>
                          <a:gd name="connsiteY0" fmla="*/ 0 h 228600"/>
                          <a:gd name="connsiteX1" fmla="*/ 8686800 w 8686800"/>
                          <a:gd name="connsiteY1" fmla="*/ 0 h 228600"/>
                          <a:gd name="connsiteX2" fmla="*/ 8686800 w 8686800"/>
                          <a:gd name="connsiteY2" fmla="*/ 228600 h 228600"/>
                          <a:gd name="connsiteX3" fmla="*/ 0 w 8686800"/>
                          <a:gd name="connsiteY3" fmla="*/ 228600 h 228600"/>
                          <a:gd name="connsiteX4" fmla="*/ 861237 w 8686800"/>
                          <a:gd name="connsiteY4" fmla="*/ 0 h 228600"/>
                          <a:gd name="connsiteX0" fmla="*/ 861237 w 8686800"/>
                          <a:gd name="connsiteY0" fmla="*/ 350 h 228950"/>
                          <a:gd name="connsiteX1" fmla="*/ 8686800 w 8686800"/>
                          <a:gd name="connsiteY1" fmla="*/ 350 h 228950"/>
                          <a:gd name="connsiteX2" fmla="*/ 8686800 w 8686800"/>
                          <a:gd name="connsiteY2" fmla="*/ 228950 h 228950"/>
                          <a:gd name="connsiteX3" fmla="*/ 0 w 8686800"/>
                          <a:gd name="connsiteY3" fmla="*/ 228950 h 228950"/>
                          <a:gd name="connsiteX4" fmla="*/ 861237 w 8686800"/>
                          <a:gd name="connsiteY4" fmla="*/ 350 h 228950"/>
                          <a:gd name="connsiteX0" fmla="*/ 861333 w 8686896"/>
                          <a:gd name="connsiteY0" fmla="*/ 244 h 228844"/>
                          <a:gd name="connsiteX1" fmla="*/ 8686896 w 8686896"/>
                          <a:gd name="connsiteY1" fmla="*/ 244 h 228844"/>
                          <a:gd name="connsiteX2" fmla="*/ 8686896 w 8686896"/>
                          <a:gd name="connsiteY2" fmla="*/ 228844 h 228844"/>
                          <a:gd name="connsiteX3" fmla="*/ 96 w 8686896"/>
                          <a:gd name="connsiteY3" fmla="*/ 228844 h 228844"/>
                          <a:gd name="connsiteX4" fmla="*/ 861333 w 8686896"/>
                          <a:gd name="connsiteY4" fmla="*/ 244 h 228844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8686896" h="228844">
                            <a:moveTo>
                              <a:pt x="861333" y="244"/>
                            </a:moveTo>
                            <a:lnTo>
                              <a:pt x="8686896" y="244"/>
                            </a:lnTo>
                            <a:lnTo>
                              <a:pt x="8686896" y="228844"/>
                            </a:lnTo>
                            <a:lnTo>
                              <a:pt x="96" y="228844"/>
                            </a:lnTo>
                            <a:cubicBezTo>
                              <a:pt x="-10536" y="227072"/>
                              <a:pt x="861333" y="-8617"/>
                              <a:pt x="861333" y="244"/>
                            </a:cubicBezTo>
                            <a:close/>
                          </a:path>
                        </a:pathLst>
                      </a:custGeom>
                      <a:gradFill flip="none" rotWithShape="1">
                        <a:gsLst>
                          <a:gs pos="0">
                            <a:schemeClr val="accent3"/>
                          </a:gs>
                          <a:gs pos="100000">
                            <a:schemeClr val="accent3">
                              <a:lumMod val="75000"/>
                            </a:schemeClr>
                          </a:gs>
                        </a:gsLst>
                        <a:path path="circle">
                          <a:fillToRect r="100000" b="100000"/>
                        </a:path>
                        <a:tileRect l="-100000" t="-100000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 w14:anchorId="6263DE31" id="Rectangle 12" o:spid="_x0000_s1026" style="position:absolute;margin-left:-120.85pt;margin-top:53.6pt;width:778.45pt;height:1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686896,2288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" path="m861333,244r7825563,l8686896,228844,96,228844c-10536,227072,861333,-8617,861333,244xe" fillcolor="#9bbb59 [3206]" stroked="f" strokeweight="2pt">
              <v:fill color2="#76923c [2406]" rotate="t" focus="100%" type="gradientRadial"/>
              <v:path arrowok="t" o:connecttype="custom" o:connectlocs="980259,244;9886315,244;9886315,228600;109,228600;980259,244" o:connectangles="0,0,0,0,0"/>
            </v:shap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4E10C" w14:textId="77777777" w:rsidR="001D519A" w:rsidRDefault="001D519A" w:rsidP="008D4034">
      <w:pPr>
        <w:spacing w:after="0" w:line="240" w:lineRule="auto"/>
      </w:pPr>
      <w:r>
        <w:separator/>
      </w:r>
    </w:p>
  </w:footnote>
  <w:footnote w:type="continuationSeparator" w:id="0">
    <w:p w14:paraId="29595144" w14:textId="77777777" w:rsidR="001D519A" w:rsidRDefault="001D519A" w:rsidP="008D40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F2527" w14:textId="77777777" w:rsidR="00A8206E" w:rsidRDefault="00A8206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A3CD0"/>
    <w:multiLevelType w:val="hybridMultilevel"/>
    <w:tmpl w:val="6D6ADF04"/>
    <w:lvl w:ilvl="0" w:tplc="4B72BD08">
      <w:start w:val="1"/>
      <w:numFmt w:val="bullet"/>
      <w:lvlText w:val="·"/>
      <w:lvlJc w:val="left"/>
      <w:pPr>
        <w:ind w:left="14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5BAE9D0">
      <w:start w:val="1"/>
      <w:numFmt w:val="bullet"/>
      <w:lvlText w:val="o"/>
      <w:lvlJc w:val="left"/>
      <w:pPr>
        <w:ind w:left="86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DEE7B96">
      <w:start w:val="1"/>
      <w:numFmt w:val="bullet"/>
      <w:lvlText w:val="▪"/>
      <w:lvlJc w:val="left"/>
      <w:pPr>
        <w:ind w:left="158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9EEA54">
      <w:start w:val="1"/>
      <w:numFmt w:val="bullet"/>
      <w:lvlText w:val="·"/>
      <w:lvlJc w:val="left"/>
      <w:pPr>
        <w:ind w:left="230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A44FDC4">
      <w:start w:val="1"/>
      <w:numFmt w:val="bullet"/>
      <w:lvlText w:val="o"/>
      <w:lvlJc w:val="left"/>
      <w:pPr>
        <w:ind w:left="302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BBEE772">
      <w:start w:val="1"/>
      <w:numFmt w:val="bullet"/>
      <w:lvlText w:val="▪"/>
      <w:lvlJc w:val="left"/>
      <w:pPr>
        <w:ind w:left="374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BDEDA98">
      <w:start w:val="1"/>
      <w:numFmt w:val="bullet"/>
      <w:lvlText w:val="·"/>
      <w:lvlJc w:val="left"/>
      <w:pPr>
        <w:ind w:left="446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4040C2A">
      <w:start w:val="1"/>
      <w:numFmt w:val="bullet"/>
      <w:lvlText w:val="o"/>
      <w:lvlJc w:val="left"/>
      <w:pPr>
        <w:ind w:left="518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43ECC1A">
      <w:start w:val="1"/>
      <w:numFmt w:val="bullet"/>
      <w:lvlText w:val="▪"/>
      <w:lvlJc w:val="left"/>
      <w:pPr>
        <w:ind w:left="590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1252936"/>
    <w:multiLevelType w:val="hybridMultilevel"/>
    <w:tmpl w:val="53D0E536"/>
    <w:lvl w:ilvl="0" w:tplc="FD94B10E">
      <w:start w:val="1"/>
      <w:numFmt w:val="bullet"/>
      <w:lvlText w:val="·"/>
      <w:lvlJc w:val="left"/>
      <w:pPr>
        <w:ind w:left="14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02736C">
      <w:start w:val="1"/>
      <w:numFmt w:val="bullet"/>
      <w:lvlText w:val="o"/>
      <w:lvlJc w:val="left"/>
      <w:pPr>
        <w:ind w:left="86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B84F6C0">
      <w:start w:val="1"/>
      <w:numFmt w:val="bullet"/>
      <w:lvlText w:val="▪"/>
      <w:lvlJc w:val="left"/>
      <w:pPr>
        <w:ind w:left="158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C58C328">
      <w:start w:val="1"/>
      <w:numFmt w:val="bullet"/>
      <w:lvlText w:val="·"/>
      <w:lvlJc w:val="left"/>
      <w:pPr>
        <w:ind w:left="230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3901610">
      <w:start w:val="1"/>
      <w:numFmt w:val="bullet"/>
      <w:lvlText w:val="o"/>
      <w:lvlJc w:val="left"/>
      <w:pPr>
        <w:ind w:left="302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0D4EAD6">
      <w:start w:val="1"/>
      <w:numFmt w:val="bullet"/>
      <w:lvlText w:val="▪"/>
      <w:lvlJc w:val="left"/>
      <w:pPr>
        <w:ind w:left="374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80E7302">
      <w:start w:val="1"/>
      <w:numFmt w:val="bullet"/>
      <w:lvlText w:val="·"/>
      <w:lvlJc w:val="left"/>
      <w:pPr>
        <w:ind w:left="446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000D2BA">
      <w:start w:val="1"/>
      <w:numFmt w:val="bullet"/>
      <w:lvlText w:val="o"/>
      <w:lvlJc w:val="left"/>
      <w:pPr>
        <w:ind w:left="518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9022BC8">
      <w:start w:val="1"/>
      <w:numFmt w:val="bullet"/>
      <w:lvlText w:val="▪"/>
      <w:lvlJc w:val="left"/>
      <w:pPr>
        <w:ind w:left="590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2EE01E3"/>
    <w:multiLevelType w:val="hybridMultilevel"/>
    <w:tmpl w:val="0C1CD9A2"/>
    <w:lvl w:ilvl="0" w:tplc="510A61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A2840"/>
    <w:multiLevelType w:val="hybridMultilevel"/>
    <w:tmpl w:val="D2EA0E32"/>
    <w:lvl w:ilvl="0" w:tplc="009E1B70">
      <w:start w:val="1"/>
      <w:numFmt w:val="bullet"/>
      <w:lvlText w:val="-"/>
      <w:lvlJc w:val="left"/>
      <w:pPr>
        <w:ind w:left="43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29CFFF6">
      <w:start w:val="1"/>
      <w:numFmt w:val="bullet"/>
      <w:lvlText w:val="o"/>
      <w:lvlJc w:val="left"/>
      <w:pPr>
        <w:ind w:left="115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1DA95B0">
      <w:start w:val="1"/>
      <w:numFmt w:val="bullet"/>
      <w:lvlText w:val="▪"/>
      <w:lvlJc w:val="left"/>
      <w:pPr>
        <w:ind w:left="187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8962920">
      <w:start w:val="1"/>
      <w:numFmt w:val="bullet"/>
      <w:lvlText w:val="•"/>
      <w:lvlJc w:val="left"/>
      <w:pPr>
        <w:ind w:left="259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DA0DE0C">
      <w:start w:val="1"/>
      <w:numFmt w:val="bullet"/>
      <w:lvlText w:val="o"/>
      <w:lvlJc w:val="left"/>
      <w:pPr>
        <w:ind w:left="331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5B428B8">
      <w:start w:val="1"/>
      <w:numFmt w:val="bullet"/>
      <w:lvlText w:val="▪"/>
      <w:lvlJc w:val="left"/>
      <w:pPr>
        <w:ind w:left="403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6F4E7A8">
      <w:start w:val="1"/>
      <w:numFmt w:val="bullet"/>
      <w:lvlText w:val="•"/>
      <w:lvlJc w:val="left"/>
      <w:pPr>
        <w:ind w:left="475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930417C">
      <w:start w:val="1"/>
      <w:numFmt w:val="bullet"/>
      <w:lvlText w:val="o"/>
      <w:lvlJc w:val="left"/>
      <w:pPr>
        <w:ind w:left="547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BDC2964">
      <w:start w:val="1"/>
      <w:numFmt w:val="bullet"/>
      <w:lvlText w:val="▪"/>
      <w:lvlJc w:val="left"/>
      <w:pPr>
        <w:ind w:left="619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64076DE"/>
    <w:multiLevelType w:val="hybridMultilevel"/>
    <w:tmpl w:val="DD6C1E2C"/>
    <w:lvl w:ilvl="0" w:tplc="510A61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144026"/>
    <w:multiLevelType w:val="hybridMultilevel"/>
    <w:tmpl w:val="68DC53A6"/>
    <w:lvl w:ilvl="0" w:tplc="A2E8213A">
      <w:start w:val="1"/>
      <w:numFmt w:val="bullet"/>
      <w:lvlText w:val="·"/>
      <w:lvlJc w:val="left"/>
      <w:pPr>
        <w:ind w:left="14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12C6A08">
      <w:start w:val="1"/>
      <w:numFmt w:val="bullet"/>
      <w:lvlText w:val="o"/>
      <w:lvlJc w:val="left"/>
      <w:pPr>
        <w:ind w:left="86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EF6277C">
      <w:start w:val="1"/>
      <w:numFmt w:val="bullet"/>
      <w:lvlText w:val="▪"/>
      <w:lvlJc w:val="left"/>
      <w:pPr>
        <w:ind w:left="158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990A954">
      <w:start w:val="1"/>
      <w:numFmt w:val="bullet"/>
      <w:lvlText w:val="·"/>
      <w:lvlJc w:val="left"/>
      <w:pPr>
        <w:ind w:left="230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DDCD032">
      <w:start w:val="1"/>
      <w:numFmt w:val="bullet"/>
      <w:lvlText w:val="o"/>
      <w:lvlJc w:val="left"/>
      <w:pPr>
        <w:ind w:left="302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950A350">
      <w:start w:val="1"/>
      <w:numFmt w:val="bullet"/>
      <w:lvlText w:val="▪"/>
      <w:lvlJc w:val="left"/>
      <w:pPr>
        <w:ind w:left="374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3F2C0D4">
      <w:start w:val="1"/>
      <w:numFmt w:val="bullet"/>
      <w:lvlText w:val="·"/>
      <w:lvlJc w:val="left"/>
      <w:pPr>
        <w:ind w:left="446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B12C30C">
      <w:start w:val="1"/>
      <w:numFmt w:val="bullet"/>
      <w:lvlText w:val="o"/>
      <w:lvlJc w:val="left"/>
      <w:pPr>
        <w:ind w:left="518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738DA2C">
      <w:start w:val="1"/>
      <w:numFmt w:val="bullet"/>
      <w:lvlText w:val="▪"/>
      <w:lvlJc w:val="left"/>
      <w:pPr>
        <w:ind w:left="590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F04357D"/>
    <w:multiLevelType w:val="hybridMultilevel"/>
    <w:tmpl w:val="7E94772C"/>
    <w:lvl w:ilvl="0" w:tplc="2F7C2CD0">
      <w:start w:val="1"/>
      <w:numFmt w:val="bullet"/>
      <w:lvlText w:val="-"/>
      <w:lvlJc w:val="left"/>
      <w:pPr>
        <w:ind w:left="43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D1AFEDA">
      <w:start w:val="1"/>
      <w:numFmt w:val="bullet"/>
      <w:lvlText w:val="o"/>
      <w:lvlJc w:val="left"/>
      <w:pPr>
        <w:ind w:left="115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D82E2B6">
      <w:start w:val="1"/>
      <w:numFmt w:val="bullet"/>
      <w:lvlText w:val="▪"/>
      <w:lvlJc w:val="left"/>
      <w:pPr>
        <w:ind w:left="187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630440E">
      <w:start w:val="1"/>
      <w:numFmt w:val="bullet"/>
      <w:lvlText w:val="•"/>
      <w:lvlJc w:val="left"/>
      <w:pPr>
        <w:ind w:left="259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7EADB6E">
      <w:start w:val="1"/>
      <w:numFmt w:val="bullet"/>
      <w:lvlText w:val="o"/>
      <w:lvlJc w:val="left"/>
      <w:pPr>
        <w:ind w:left="331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B24FB4C">
      <w:start w:val="1"/>
      <w:numFmt w:val="bullet"/>
      <w:lvlText w:val="▪"/>
      <w:lvlJc w:val="left"/>
      <w:pPr>
        <w:ind w:left="403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89AE8FE">
      <w:start w:val="1"/>
      <w:numFmt w:val="bullet"/>
      <w:lvlText w:val="•"/>
      <w:lvlJc w:val="left"/>
      <w:pPr>
        <w:ind w:left="475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64A8FD2">
      <w:start w:val="1"/>
      <w:numFmt w:val="bullet"/>
      <w:lvlText w:val="o"/>
      <w:lvlJc w:val="left"/>
      <w:pPr>
        <w:ind w:left="547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B48ED5E">
      <w:start w:val="1"/>
      <w:numFmt w:val="bullet"/>
      <w:lvlText w:val="▪"/>
      <w:lvlJc w:val="left"/>
      <w:pPr>
        <w:ind w:left="619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15227B6D"/>
    <w:multiLevelType w:val="hybridMultilevel"/>
    <w:tmpl w:val="ABA680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487D08"/>
    <w:multiLevelType w:val="hybridMultilevel"/>
    <w:tmpl w:val="C018D864"/>
    <w:lvl w:ilvl="0" w:tplc="244261D0">
      <w:start w:val="1"/>
      <w:numFmt w:val="bullet"/>
      <w:lvlText w:val="-"/>
      <w:lvlJc w:val="left"/>
      <w:pPr>
        <w:ind w:left="43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DA042BC">
      <w:start w:val="1"/>
      <w:numFmt w:val="bullet"/>
      <w:lvlText w:val="o"/>
      <w:lvlJc w:val="left"/>
      <w:pPr>
        <w:ind w:left="115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58A791E">
      <w:start w:val="1"/>
      <w:numFmt w:val="bullet"/>
      <w:lvlText w:val="▪"/>
      <w:lvlJc w:val="left"/>
      <w:pPr>
        <w:ind w:left="187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9542830">
      <w:start w:val="1"/>
      <w:numFmt w:val="bullet"/>
      <w:lvlText w:val="•"/>
      <w:lvlJc w:val="left"/>
      <w:pPr>
        <w:ind w:left="259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8C3568">
      <w:start w:val="1"/>
      <w:numFmt w:val="bullet"/>
      <w:lvlText w:val="o"/>
      <w:lvlJc w:val="left"/>
      <w:pPr>
        <w:ind w:left="331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58C841E">
      <w:start w:val="1"/>
      <w:numFmt w:val="bullet"/>
      <w:lvlText w:val="▪"/>
      <w:lvlJc w:val="left"/>
      <w:pPr>
        <w:ind w:left="403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788BC9C">
      <w:start w:val="1"/>
      <w:numFmt w:val="bullet"/>
      <w:lvlText w:val="•"/>
      <w:lvlJc w:val="left"/>
      <w:pPr>
        <w:ind w:left="475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784684A">
      <w:start w:val="1"/>
      <w:numFmt w:val="bullet"/>
      <w:lvlText w:val="o"/>
      <w:lvlJc w:val="left"/>
      <w:pPr>
        <w:ind w:left="547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DC81718">
      <w:start w:val="1"/>
      <w:numFmt w:val="bullet"/>
      <w:lvlText w:val="▪"/>
      <w:lvlJc w:val="left"/>
      <w:pPr>
        <w:ind w:left="619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B4C672A"/>
    <w:multiLevelType w:val="hybridMultilevel"/>
    <w:tmpl w:val="0F7C65B0"/>
    <w:lvl w:ilvl="0" w:tplc="FFFFFFFF">
      <w:start w:val="1"/>
      <w:numFmt w:val="bullet"/>
      <w:lvlText w:val="-"/>
      <w:lvlJc w:val="left"/>
      <w:pPr>
        <w:ind w:left="432" w:hanging="144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C248CD6">
      <w:start w:val="1"/>
      <w:numFmt w:val="bullet"/>
      <w:lvlText w:val="o"/>
      <w:lvlJc w:val="left"/>
      <w:pPr>
        <w:ind w:left="115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50AB044">
      <w:start w:val="1"/>
      <w:numFmt w:val="bullet"/>
      <w:lvlText w:val="▪"/>
      <w:lvlJc w:val="left"/>
      <w:pPr>
        <w:ind w:left="187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8D209F4">
      <w:start w:val="1"/>
      <w:numFmt w:val="bullet"/>
      <w:lvlText w:val="•"/>
      <w:lvlJc w:val="left"/>
      <w:pPr>
        <w:ind w:left="259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A5873AE">
      <w:start w:val="1"/>
      <w:numFmt w:val="bullet"/>
      <w:lvlText w:val="o"/>
      <w:lvlJc w:val="left"/>
      <w:pPr>
        <w:ind w:left="331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53CCD38">
      <w:start w:val="1"/>
      <w:numFmt w:val="bullet"/>
      <w:lvlText w:val="▪"/>
      <w:lvlJc w:val="left"/>
      <w:pPr>
        <w:ind w:left="403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C0C3682">
      <w:start w:val="1"/>
      <w:numFmt w:val="bullet"/>
      <w:lvlText w:val="•"/>
      <w:lvlJc w:val="left"/>
      <w:pPr>
        <w:ind w:left="475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ACE20CC">
      <w:start w:val="1"/>
      <w:numFmt w:val="bullet"/>
      <w:lvlText w:val="o"/>
      <w:lvlJc w:val="left"/>
      <w:pPr>
        <w:ind w:left="547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372C362">
      <w:start w:val="1"/>
      <w:numFmt w:val="bullet"/>
      <w:lvlText w:val="▪"/>
      <w:lvlJc w:val="left"/>
      <w:pPr>
        <w:ind w:left="619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20BC0490"/>
    <w:multiLevelType w:val="hybridMultilevel"/>
    <w:tmpl w:val="582A9FD6"/>
    <w:lvl w:ilvl="0" w:tplc="04090001">
      <w:start w:val="1"/>
      <w:numFmt w:val="bullet"/>
      <w:lvlText w:val=""/>
      <w:lvlJc w:val="left"/>
      <w:pPr>
        <w:ind w:left="144" w:hanging="14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C248CD6">
      <w:start w:val="1"/>
      <w:numFmt w:val="bullet"/>
      <w:lvlText w:val="o"/>
      <w:lvlJc w:val="left"/>
      <w:pPr>
        <w:ind w:left="864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50AB044">
      <w:start w:val="1"/>
      <w:numFmt w:val="bullet"/>
      <w:lvlText w:val="▪"/>
      <w:lvlJc w:val="left"/>
      <w:pPr>
        <w:ind w:left="1584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8D209F4">
      <w:start w:val="1"/>
      <w:numFmt w:val="bullet"/>
      <w:lvlText w:val="•"/>
      <w:lvlJc w:val="left"/>
      <w:pPr>
        <w:ind w:left="2304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A5873AE">
      <w:start w:val="1"/>
      <w:numFmt w:val="bullet"/>
      <w:lvlText w:val="o"/>
      <w:lvlJc w:val="left"/>
      <w:pPr>
        <w:ind w:left="3024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53CCD38">
      <w:start w:val="1"/>
      <w:numFmt w:val="bullet"/>
      <w:lvlText w:val="▪"/>
      <w:lvlJc w:val="left"/>
      <w:pPr>
        <w:ind w:left="3744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C0C3682">
      <w:start w:val="1"/>
      <w:numFmt w:val="bullet"/>
      <w:lvlText w:val="•"/>
      <w:lvlJc w:val="left"/>
      <w:pPr>
        <w:ind w:left="4464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ACE20CC">
      <w:start w:val="1"/>
      <w:numFmt w:val="bullet"/>
      <w:lvlText w:val="o"/>
      <w:lvlJc w:val="left"/>
      <w:pPr>
        <w:ind w:left="5184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372C362">
      <w:start w:val="1"/>
      <w:numFmt w:val="bullet"/>
      <w:lvlText w:val="▪"/>
      <w:lvlJc w:val="left"/>
      <w:pPr>
        <w:ind w:left="5904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22F5516F"/>
    <w:multiLevelType w:val="hybridMultilevel"/>
    <w:tmpl w:val="AC4C866C"/>
    <w:lvl w:ilvl="0" w:tplc="3F5CFA88">
      <w:start w:val="1"/>
      <w:numFmt w:val="bullet"/>
      <w:lvlText w:val="·"/>
      <w:lvlJc w:val="left"/>
      <w:pPr>
        <w:ind w:left="14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6969B06">
      <w:start w:val="1"/>
      <w:numFmt w:val="bullet"/>
      <w:lvlText w:val="o"/>
      <w:lvlJc w:val="left"/>
      <w:pPr>
        <w:ind w:left="86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2AC05D0">
      <w:start w:val="1"/>
      <w:numFmt w:val="bullet"/>
      <w:lvlText w:val="▪"/>
      <w:lvlJc w:val="left"/>
      <w:pPr>
        <w:ind w:left="158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1FC5F5E">
      <w:start w:val="1"/>
      <w:numFmt w:val="bullet"/>
      <w:lvlText w:val="·"/>
      <w:lvlJc w:val="left"/>
      <w:pPr>
        <w:ind w:left="230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308CD7C">
      <w:start w:val="1"/>
      <w:numFmt w:val="bullet"/>
      <w:lvlText w:val="o"/>
      <w:lvlJc w:val="left"/>
      <w:pPr>
        <w:ind w:left="302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EBCAE2E">
      <w:start w:val="1"/>
      <w:numFmt w:val="bullet"/>
      <w:lvlText w:val="▪"/>
      <w:lvlJc w:val="left"/>
      <w:pPr>
        <w:ind w:left="374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3940F96">
      <w:start w:val="1"/>
      <w:numFmt w:val="bullet"/>
      <w:lvlText w:val="·"/>
      <w:lvlJc w:val="left"/>
      <w:pPr>
        <w:ind w:left="446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3C8DD8E">
      <w:start w:val="1"/>
      <w:numFmt w:val="bullet"/>
      <w:lvlText w:val="o"/>
      <w:lvlJc w:val="left"/>
      <w:pPr>
        <w:ind w:left="518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9824F3E">
      <w:start w:val="1"/>
      <w:numFmt w:val="bullet"/>
      <w:lvlText w:val="▪"/>
      <w:lvlJc w:val="left"/>
      <w:pPr>
        <w:ind w:left="590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24563B16"/>
    <w:multiLevelType w:val="hybridMultilevel"/>
    <w:tmpl w:val="EB526A18"/>
    <w:lvl w:ilvl="0" w:tplc="76F632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F96CA9"/>
    <w:multiLevelType w:val="hybridMultilevel"/>
    <w:tmpl w:val="AACA879E"/>
    <w:lvl w:ilvl="0" w:tplc="C6CE87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D2316"/>
    <w:multiLevelType w:val="hybridMultilevel"/>
    <w:tmpl w:val="533CB0C8"/>
    <w:lvl w:ilvl="0" w:tplc="8C96EE74">
      <w:start w:val="1"/>
      <w:numFmt w:val="bullet"/>
      <w:lvlText w:val="-"/>
      <w:lvlJc w:val="left"/>
      <w:pPr>
        <w:ind w:left="43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A84EFB2">
      <w:start w:val="1"/>
      <w:numFmt w:val="bullet"/>
      <w:lvlText w:val="o"/>
      <w:lvlJc w:val="left"/>
      <w:pPr>
        <w:ind w:left="115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56A6F5A">
      <w:start w:val="1"/>
      <w:numFmt w:val="bullet"/>
      <w:lvlText w:val="▪"/>
      <w:lvlJc w:val="left"/>
      <w:pPr>
        <w:ind w:left="187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2C2352C">
      <w:start w:val="1"/>
      <w:numFmt w:val="bullet"/>
      <w:lvlText w:val="•"/>
      <w:lvlJc w:val="left"/>
      <w:pPr>
        <w:ind w:left="259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98275B4">
      <w:start w:val="1"/>
      <w:numFmt w:val="bullet"/>
      <w:lvlText w:val="o"/>
      <w:lvlJc w:val="left"/>
      <w:pPr>
        <w:ind w:left="331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C266258">
      <w:start w:val="1"/>
      <w:numFmt w:val="bullet"/>
      <w:lvlText w:val="▪"/>
      <w:lvlJc w:val="left"/>
      <w:pPr>
        <w:ind w:left="403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39C392C">
      <w:start w:val="1"/>
      <w:numFmt w:val="bullet"/>
      <w:lvlText w:val="•"/>
      <w:lvlJc w:val="left"/>
      <w:pPr>
        <w:ind w:left="475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E58307E">
      <w:start w:val="1"/>
      <w:numFmt w:val="bullet"/>
      <w:lvlText w:val="o"/>
      <w:lvlJc w:val="left"/>
      <w:pPr>
        <w:ind w:left="547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98C9AF8">
      <w:start w:val="1"/>
      <w:numFmt w:val="bullet"/>
      <w:lvlText w:val="▪"/>
      <w:lvlJc w:val="left"/>
      <w:pPr>
        <w:ind w:left="619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38055660"/>
    <w:multiLevelType w:val="hybridMultilevel"/>
    <w:tmpl w:val="78D28CCA"/>
    <w:lvl w:ilvl="0" w:tplc="FFFFFFFF">
      <w:start w:val="1"/>
      <w:numFmt w:val="bullet"/>
      <w:lvlText w:val=""/>
      <w:lvlJc w:val="left"/>
      <w:pPr>
        <w:ind w:left="158" w:hanging="158"/>
      </w:pPr>
      <w:rPr>
        <w:rFonts w:ascii="Symbol" w:hAnsi="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BA8E84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692F410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68EF5C4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5E88A90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738DFBA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1DE6BE4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D2A3DF6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35AB5C6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9313CEB"/>
    <w:multiLevelType w:val="hybridMultilevel"/>
    <w:tmpl w:val="8036F590"/>
    <w:lvl w:ilvl="0" w:tplc="581A3014">
      <w:start w:val="1"/>
      <w:numFmt w:val="bullet"/>
      <w:lvlText w:val="·"/>
      <w:lvlJc w:val="left"/>
      <w:pPr>
        <w:ind w:left="14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1F8FA94">
      <w:start w:val="1"/>
      <w:numFmt w:val="bullet"/>
      <w:lvlText w:val="o"/>
      <w:lvlJc w:val="left"/>
      <w:pPr>
        <w:ind w:left="86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CA6EDD6">
      <w:start w:val="1"/>
      <w:numFmt w:val="bullet"/>
      <w:lvlText w:val="▪"/>
      <w:lvlJc w:val="left"/>
      <w:pPr>
        <w:ind w:left="158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276431C">
      <w:start w:val="1"/>
      <w:numFmt w:val="bullet"/>
      <w:lvlText w:val="·"/>
      <w:lvlJc w:val="left"/>
      <w:pPr>
        <w:ind w:left="230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6367B02">
      <w:start w:val="1"/>
      <w:numFmt w:val="bullet"/>
      <w:lvlText w:val="o"/>
      <w:lvlJc w:val="left"/>
      <w:pPr>
        <w:ind w:left="302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5383CB4">
      <w:start w:val="1"/>
      <w:numFmt w:val="bullet"/>
      <w:lvlText w:val="▪"/>
      <w:lvlJc w:val="left"/>
      <w:pPr>
        <w:ind w:left="374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2B0056E">
      <w:start w:val="1"/>
      <w:numFmt w:val="bullet"/>
      <w:lvlText w:val="·"/>
      <w:lvlJc w:val="left"/>
      <w:pPr>
        <w:ind w:left="446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42AF46">
      <w:start w:val="1"/>
      <w:numFmt w:val="bullet"/>
      <w:lvlText w:val="o"/>
      <w:lvlJc w:val="left"/>
      <w:pPr>
        <w:ind w:left="518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EE43F94">
      <w:start w:val="1"/>
      <w:numFmt w:val="bullet"/>
      <w:lvlText w:val="▪"/>
      <w:lvlJc w:val="left"/>
      <w:pPr>
        <w:ind w:left="590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99A0388"/>
    <w:multiLevelType w:val="hybridMultilevel"/>
    <w:tmpl w:val="ED42AEB2"/>
    <w:lvl w:ilvl="0" w:tplc="BA9A426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00520B"/>
    <w:multiLevelType w:val="hybridMultilevel"/>
    <w:tmpl w:val="92C64C7E"/>
    <w:lvl w:ilvl="0" w:tplc="04090001">
      <w:start w:val="1"/>
      <w:numFmt w:val="bullet"/>
      <w:lvlText w:val=""/>
      <w:lvlJc w:val="left"/>
      <w:pPr>
        <w:ind w:left="144" w:hanging="14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D98146E">
      <w:start w:val="1"/>
      <w:numFmt w:val="bullet"/>
      <w:lvlText w:val="o"/>
      <w:lvlJc w:val="left"/>
      <w:pPr>
        <w:ind w:left="864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106B7AA">
      <w:start w:val="1"/>
      <w:numFmt w:val="bullet"/>
      <w:lvlText w:val="▪"/>
      <w:lvlJc w:val="left"/>
      <w:pPr>
        <w:ind w:left="1584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556AEF2">
      <w:start w:val="1"/>
      <w:numFmt w:val="bullet"/>
      <w:lvlText w:val="•"/>
      <w:lvlJc w:val="left"/>
      <w:pPr>
        <w:ind w:left="2304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8767046">
      <w:start w:val="1"/>
      <w:numFmt w:val="bullet"/>
      <w:lvlText w:val="o"/>
      <w:lvlJc w:val="left"/>
      <w:pPr>
        <w:ind w:left="3024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91424D6">
      <w:start w:val="1"/>
      <w:numFmt w:val="bullet"/>
      <w:lvlText w:val="▪"/>
      <w:lvlJc w:val="left"/>
      <w:pPr>
        <w:ind w:left="3744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738A6AA">
      <w:start w:val="1"/>
      <w:numFmt w:val="bullet"/>
      <w:lvlText w:val="•"/>
      <w:lvlJc w:val="left"/>
      <w:pPr>
        <w:ind w:left="4464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6104A96">
      <w:start w:val="1"/>
      <w:numFmt w:val="bullet"/>
      <w:lvlText w:val="o"/>
      <w:lvlJc w:val="left"/>
      <w:pPr>
        <w:ind w:left="5184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33249F0">
      <w:start w:val="1"/>
      <w:numFmt w:val="bullet"/>
      <w:lvlText w:val="▪"/>
      <w:lvlJc w:val="left"/>
      <w:pPr>
        <w:ind w:left="5904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CD87E0A"/>
    <w:multiLevelType w:val="hybridMultilevel"/>
    <w:tmpl w:val="128C068E"/>
    <w:lvl w:ilvl="0" w:tplc="F60E1F4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B47328"/>
    <w:multiLevelType w:val="hybridMultilevel"/>
    <w:tmpl w:val="34701170"/>
    <w:lvl w:ilvl="0" w:tplc="6F1CEF76">
      <w:start w:val="1"/>
      <w:numFmt w:val="bullet"/>
      <w:lvlText w:val="-"/>
      <w:lvlJc w:val="left"/>
      <w:pPr>
        <w:ind w:left="43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77CE0A8">
      <w:start w:val="1"/>
      <w:numFmt w:val="bullet"/>
      <w:lvlText w:val="o"/>
      <w:lvlJc w:val="left"/>
      <w:pPr>
        <w:ind w:left="115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EE20D22">
      <w:start w:val="1"/>
      <w:numFmt w:val="bullet"/>
      <w:lvlText w:val="▪"/>
      <w:lvlJc w:val="left"/>
      <w:pPr>
        <w:ind w:left="187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EF6D51C">
      <w:start w:val="1"/>
      <w:numFmt w:val="bullet"/>
      <w:lvlText w:val="•"/>
      <w:lvlJc w:val="left"/>
      <w:pPr>
        <w:ind w:left="259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54AE7C2">
      <w:start w:val="1"/>
      <w:numFmt w:val="bullet"/>
      <w:lvlText w:val="o"/>
      <w:lvlJc w:val="left"/>
      <w:pPr>
        <w:ind w:left="331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BC2B656">
      <w:start w:val="1"/>
      <w:numFmt w:val="bullet"/>
      <w:lvlText w:val="▪"/>
      <w:lvlJc w:val="left"/>
      <w:pPr>
        <w:ind w:left="403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F36385A">
      <w:start w:val="1"/>
      <w:numFmt w:val="bullet"/>
      <w:lvlText w:val="•"/>
      <w:lvlJc w:val="left"/>
      <w:pPr>
        <w:ind w:left="475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9BAE424">
      <w:start w:val="1"/>
      <w:numFmt w:val="bullet"/>
      <w:lvlText w:val="o"/>
      <w:lvlJc w:val="left"/>
      <w:pPr>
        <w:ind w:left="547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7826402">
      <w:start w:val="1"/>
      <w:numFmt w:val="bullet"/>
      <w:lvlText w:val="▪"/>
      <w:lvlJc w:val="left"/>
      <w:pPr>
        <w:ind w:left="619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40CA5207"/>
    <w:multiLevelType w:val="hybridMultilevel"/>
    <w:tmpl w:val="A8403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1E0C65"/>
    <w:multiLevelType w:val="hybridMultilevel"/>
    <w:tmpl w:val="0E3691DA"/>
    <w:lvl w:ilvl="0" w:tplc="72E666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0A65FA"/>
    <w:multiLevelType w:val="hybridMultilevel"/>
    <w:tmpl w:val="5AEC6268"/>
    <w:lvl w:ilvl="0" w:tplc="36805996">
      <w:start w:val="1"/>
      <w:numFmt w:val="bullet"/>
      <w:lvlText w:val="-"/>
      <w:lvlJc w:val="left"/>
      <w:pPr>
        <w:ind w:left="504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D1AE884">
      <w:start w:val="1"/>
      <w:numFmt w:val="bullet"/>
      <w:lvlText w:val="o"/>
      <w:lvlJc w:val="left"/>
      <w:pPr>
        <w:ind w:left="1224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7BAE5D0">
      <w:start w:val="1"/>
      <w:numFmt w:val="bullet"/>
      <w:lvlText w:val="▪"/>
      <w:lvlJc w:val="left"/>
      <w:pPr>
        <w:ind w:left="1944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CC4D1C4">
      <w:start w:val="1"/>
      <w:numFmt w:val="bullet"/>
      <w:lvlText w:val="•"/>
      <w:lvlJc w:val="left"/>
      <w:pPr>
        <w:ind w:left="2664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AD81BB8">
      <w:start w:val="1"/>
      <w:numFmt w:val="bullet"/>
      <w:lvlText w:val="o"/>
      <w:lvlJc w:val="left"/>
      <w:pPr>
        <w:ind w:left="3384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A5A146C">
      <w:start w:val="1"/>
      <w:numFmt w:val="bullet"/>
      <w:lvlText w:val="▪"/>
      <w:lvlJc w:val="left"/>
      <w:pPr>
        <w:ind w:left="4104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5D8B754">
      <w:start w:val="1"/>
      <w:numFmt w:val="bullet"/>
      <w:lvlText w:val="•"/>
      <w:lvlJc w:val="left"/>
      <w:pPr>
        <w:ind w:left="4824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BA21640">
      <w:start w:val="1"/>
      <w:numFmt w:val="bullet"/>
      <w:lvlText w:val="o"/>
      <w:lvlJc w:val="left"/>
      <w:pPr>
        <w:ind w:left="5544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544F30A">
      <w:start w:val="1"/>
      <w:numFmt w:val="bullet"/>
      <w:lvlText w:val="▪"/>
      <w:lvlJc w:val="left"/>
      <w:pPr>
        <w:ind w:left="6264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488C6CFF"/>
    <w:multiLevelType w:val="hybridMultilevel"/>
    <w:tmpl w:val="A8CE5910"/>
    <w:lvl w:ilvl="0" w:tplc="260E2944">
      <w:start w:val="1"/>
      <w:numFmt w:val="bullet"/>
      <w:lvlText w:val="·"/>
      <w:lvlJc w:val="left"/>
      <w:pPr>
        <w:ind w:left="14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508EEAE">
      <w:start w:val="1"/>
      <w:numFmt w:val="bullet"/>
      <w:lvlText w:val="o"/>
      <w:lvlJc w:val="left"/>
      <w:pPr>
        <w:ind w:left="86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016EDD0">
      <w:start w:val="1"/>
      <w:numFmt w:val="bullet"/>
      <w:lvlText w:val="▪"/>
      <w:lvlJc w:val="left"/>
      <w:pPr>
        <w:ind w:left="158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B027286">
      <w:start w:val="1"/>
      <w:numFmt w:val="bullet"/>
      <w:lvlText w:val="·"/>
      <w:lvlJc w:val="left"/>
      <w:pPr>
        <w:ind w:left="230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8529522">
      <w:start w:val="1"/>
      <w:numFmt w:val="bullet"/>
      <w:lvlText w:val="o"/>
      <w:lvlJc w:val="left"/>
      <w:pPr>
        <w:ind w:left="302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49A86A8">
      <w:start w:val="1"/>
      <w:numFmt w:val="bullet"/>
      <w:lvlText w:val="▪"/>
      <w:lvlJc w:val="left"/>
      <w:pPr>
        <w:ind w:left="374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796B030">
      <w:start w:val="1"/>
      <w:numFmt w:val="bullet"/>
      <w:lvlText w:val="·"/>
      <w:lvlJc w:val="left"/>
      <w:pPr>
        <w:ind w:left="446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07C6C2E">
      <w:start w:val="1"/>
      <w:numFmt w:val="bullet"/>
      <w:lvlText w:val="o"/>
      <w:lvlJc w:val="left"/>
      <w:pPr>
        <w:ind w:left="518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77A5C60">
      <w:start w:val="1"/>
      <w:numFmt w:val="bullet"/>
      <w:lvlText w:val="▪"/>
      <w:lvlJc w:val="left"/>
      <w:pPr>
        <w:ind w:left="590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4A2F246A"/>
    <w:multiLevelType w:val="hybridMultilevel"/>
    <w:tmpl w:val="46CC550E"/>
    <w:lvl w:ilvl="0" w:tplc="8A323E7C">
      <w:start w:val="1"/>
      <w:numFmt w:val="bullet"/>
      <w:lvlText w:val="-"/>
      <w:lvlJc w:val="left"/>
      <w:pPr>
        <w:ind w:left="43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6F29180">
      <w:start w:val="1"/>
      <w:numFmt w:val="bullet"/>
      <w:lvlText w:val="o"/>
      <w:lvlJc w:val="left"/>
      <w:pPr>
        <w:ind w:left="115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DDAAD2C">
      <w:start w:val="1"/>
      <w:numFmt w:val="bullet"/>
      <w:lvlText w:val="▪"/>
      <w:lvlJc w:val="left"/>
      <w:pPr>
        <w:ind w:left="187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D30D530">
      <w:start w:val="1"/>
      <w:numFmt w:val="bullet"/>
      <w:lvlText w:val="•"/>
      <w:lvlJc w:val="left"/>
      <w:pPr>
        <w:ind w:left="259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CFE7674">
      <w:start w:val="1"/>
      <w:numFmt w:val="bullet"/>
      <w:lvlText w:val="o"/>
      <w:lvlJc w:val="left"/>
      <w:pPr>
        <w:ind w:left="331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A20CC84">
      <w:start w:val="1"/>
      <w:numFmt w:val="bullet"/>
      <w:lvlText w:val="▪"/>
      <w:lvlJc w:val="left"/>
      <w:pPr>
        <w:ind w:left="403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CA64976">
      <w:start w:val="1"/>
      <w:numFmt w:val="bullet"/>
      <w:lvlText w:val="•"/>
      <w:lvlJc w:val="left"/>
      <w:pPr>
        <w:ind w:left="475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3E63E52">
      <w:start w:val="1"/>
      <w:numFmt w:val="bullet"/>
      <w:lvlText w:val="o"/>
      <w:lvlJc w:val="left"/>
      <w:pPr>
        <w:ind w:left="547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98CC7C0">
      <w:start w:val="1"/>
      <w:numFmt w:val="bullet"/>
      <w:lvlText w:val="▪"/>
      <w:lvlJc w:val="left"/>
      <w:pPr>
        <w:ind w:left="619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4A9F674B"/>
    <w:multiLevelType w:val="hybridMultilevel"/>
    <w:tmpl w:val="DBB668D0"/>
    <w:lvl w:ilvl="0" w:tplc="52F85AE4">
      <w:start w:val="1"/>
      <w:numFmt w:val="bullet"/>
      <w:lvlText w:val="·"/>
      <w:lvlJc w:val="left"/>
      <w:pPr>
        <w:ind w:left="14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1C54A8">
      <w:start w:val="1"/>
      <w:numFmt w:val="bullet"/>
      <w:lvlText w:val="o"/>
      <w:lvlJc w:val="left"/>
      <w:pPr>
        <w:ind w:left="86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25A0D4A">
      <w:start w:val="1"/>
      <w:numFmt w:val="bullet"/>
      <w:lvlText w:val="▪"/>
      <w:lvlJc w:val="left"/>
      <w:pPr>
        <w:ind w:left="158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D48874A">
      <w:start w:val="1"/>
      <w:numFmt w:val="bullet"/>
      <w:lvlText w:val="·"/>
      <w:lvlJc w:val="left"/>
      <w:pPr>
        <w:ind w:left="230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A0EAD2A">
      <w:start w:val="1"/>
      <w:numFmt w:val="bullet"/>
      <w:lvlText w:val="o"/>
      <w:lvlJc w:val="left"/>
      <w:pPr>
        <w:ind w:left="302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C4ECEE8">
      <w:start w:val="1"/>
      <w:numFmt w:val="bullet"/>
      <w:lvlText w:val="▪"/>
      <w:lvlJc w:val="left"/>
      <w:pPr>
        <w:ind w:left="374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9F274C6">
      <w:start w:val="1"/>
      <w:numFmt w:val="bullet"/>
      <w:lvlText w:val="·"/>
      <w:lvlJc w:val="left"/>
      <w:pPr>
        <w:ind w:left="446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108E2D4">
      <w:start w:val="1"/>
      <w:numFmt w:val="bullet"/>
      <w:lvlText w:val="o"/>
      <w:lvlJc w:val="left"/>
      <w:pPr>
        <w:ind w:left="518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63A9A76">
      <w:start w:val="1"/>
      <w:numFmt w:val="bullet"/>
      <w:lvlText w:val="▪"/>
      <w:lvlJc w:val="left"/>
      <w:pPr>
        <w:ind w:left="590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3534DB9"/>
    <w:multiLevelType w:val="hybridMultilevel"/>
    <w:tmpl w:val="D3B08EB6"/>
    <w:lvl w:ilvl="0" w:tplc="FFFFFFFF">
      <w:start w:val="1"/>
      <w:numFmt w:val="bullet"/>
      <w:lvlText w:val="-"/>
      <w:lvlJc w:val="left"/>
      <w:pPr>
        <w:ind w:left="432" w:hanging="144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D98146E">
      <w:start w:val="1"/>
      <w:numFmt w:val="bullet"/>
      <w:lvlText w:val="o"/>
      <w:lvlJc w:val="left"/>
      <w:pPr>
        <w:ind w:left="115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106B7AA">
      <w:start w:val="1"/>
      <w:numFmt w:val="bullet"/>
      <w:lvlText w:val="▪"/>
      <w:lvlJc w:val="left"/>
      <w:pPr>
        <w:ind w:left="187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556AEF2">
      <w:start w:val="1"/>
      <w:numFmt w:val="bullet"/>
      <w:lvlText w:val="•"/>
      <w:lvlJc w:val="left"/>
      <w:pPr>
        <w:ind w:left="259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8767046">
      <w:start w:val="1"/>
      <w:numFmt w:val="bullet"/>
      <w:lvlText w:val="o"/>
      <w:lvlJc w:val="left"/>
      <w:pPr>
        <w:ind w:left="331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91424D6">
      <w:start w:val="1"/>
      <w:numFmt w:val="bullet"/>
      <w:lvlText w:val="▪"/>
      <w:lvlJc w:val="left"/>
      <w:pPr>
        <w:ind w:left="403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738A6AA">
      <w:start w:val="1"/>
      <w:numFmt w:val="bullet"/>
      <w:lvlText w:val="•"/>
      <w:lvlJc w:val="left"/>
      <w:pPr>
        <w:ind w:left="475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6104A96">
      <w:start w:val="1"/>
      <w:numFmt w:val="bullet"/>
      <w:lvlText w:val="o"/>
      <w:lvlJc w:val="left"/>
      <w:pPr>
        <w:ind w:left="547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33249F0">
      <w:start w:val="1"/>
      <w:numFmt w:val="bullet"/>
      <w:lvlText w:val="▪"/>
      <w:lvlJc w:val="left"/>
      <w:pPr>
        <w:ind w:left="619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54C3078C"/>
    <w:multiLevelType w:val="hybridMultilevel"/>
    <w:tmpl w:val="8FD69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235488"/>
    <w:multiLevelType w:val="hybridMultilevel"/>
    <w:tmpl w:val="74E4D872"/>
    <w:lvl w:ilvl="0" w:tplc="4696805C">
      <w:start w:val="1"/>
      <w:numFmt w:val="bullet"/>
      <w:lvlText w:val="-"/>
      <w:lvlJc w:val="left"/>
      <w:pPr>
        <w:ind w:left="43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7145C76">
      <w:start w:val="1"/>
      <w:numFmt w:val="bullet"/>
      <w:lvlText w:val="o"/>
      <w:lvlJc w:val="left"/>
      <w:pPr>
        <w:ind w:left="115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91EE4A2">
      <w:start w:val="1"/>
      <w:numFmt w:val="bullet"/>
      <w:lvlText w:val="▪"/>
      <w:lvlJc w:val="left"/>
      <w:pPr>
        <w:ind w:left="187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FB02280">
      <w:start w:val="1"/>
      <w:numFmt w:val="bullet"/>
      <w:lvlText w:val="•"/>
      <w:lvlJc w:val="left"/>
      <w:pPr>
        <w:ind w:left="259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5322824">
      <w:start w:val="1"/>
      <w:numFmt w:val="bullet"/>
      <w:lvlText w:val="o"/>
      <w:lvlJc w:val="left"/>
      <w:pPr>
        <w:ind w:left="331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8289E62">
      <w:start w:val="1"/>
      <w:numFmt w:val="bullet"/>
      <w:lvlText w:val="▪"/>
      <w:lvlJc w:val="left"/>
      <w:pPr>
        <w:ind w:left="403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1FAB5A4">
      <w:start w:val="1"/>
      <w:numFmt w:val="bullet"/>
      <w:lvlText w:val="•"/>
      <w:lvlJc w:val="left"/>
      <w:pPr>
        <w:ind w:left="475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53851D4">
      <w:start w:val="1"/>
      <w:numFmt w:val="bullet"/>
      <w:lvlText w:val="o"/>
      <w:lvlJc w:val="left"/>
      <w:pPr>
        <w:ind w:left="547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A8203F6">
      <w:start w:val="1"/>
      <w:numFmt w:val="bullet"/>
      <w:lvlText w:val="▪"/>
      <w:lvlJc w:val="left"/>
      <w:pPr>
        <w:ind w:left="619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62D5401A"/>
    <w:multiLevelType w:val="hybridMultilevel"/>
    <w:tmpl w:val="ABA2D810"/>
    <w:lvl w:ilvl="0" w:tplc="59347C0E">
      <w:start w:val="1"/>
      <w:numFmt w:val="bullet"/>
      <w:lvlText w:val="-"/>
      <w:lvlJc w:val="left"/>
      <w:pPr>
        <w:ind w:left="43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6F4A244">
      <w:start w:val="1"/>
      <w:numFmt w:val="bullet"/>
      <w:lvlText w:val="o"/>
      <w:lvlJc w:val="left"/>
      <w:pPr>
        <w:ind w:left="115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2368A0A">
      <w:start w:val="1"/>
      <w:numFmt w:val="bullet"/>
      <w:lvlText w:val="▪"/>
      <w:lvlJc w:val="left"/>
      <w:pPr>
        <w:ind w:left="187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98C45A0">
      <w:start w:val="1"/>
      <w:numFmt w:val="bullet"/>
      <w:lvlText w:val="•"/>
      <w:lvlJc w:val="left"/>
      <w:pPr>
        <w:ind w:left="259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136357E">
      <w:start w:val="1"/>
      <w:numFmt w:val="bullet"/>
      <w:lvlText w:val="o"/>
      <w:lvlJc w:val="left"/>
      <w:pPr>
        <w:ind w:left="331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9869D08">
      <w:start w:val="1"/>
      <w:numFmt w:val="bullet"/>
      <w:lvlText w:val="▪"/>
      <w:lvlJc w:val="left"/>
      <w:pPr>
        <w:ind w:left="403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E7E7822">
      <w:start w:val="1"/>
      <w:numFmt w:val="bullet"/>
      <w:lvlText w:val="•"/>
      <w:lvlJc w:val="left"/>
      <w:pPr>
        <w:ind w:left="475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0469566">
      <w:start w:val="1"/>
      <w:numFmt w:val="bullet"/>
      <w:lvlText w:val="o"/>
      <w:lvlJc w:val="left"/>
      <w:pPr>
        <w:ind w:left="547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33AAC32">
      <w:start w:val="1"/>
      <w:numFmt w:val="bullet"/>
      <w:lvlText w:val="▪"/>
      <w:lvlJc w:val="left"/>
      <w:pPr>
        <w:ind w:left="619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63AC0821"/>
    <w:multiLevelType w:val="hybridMultilevel"/>
    <w:tmpl w:val="FF4A61CE"/>
    <w:lvl w:ilvl="0" w:tplc="9CBC83C6">
      <w:start w:val="1"/>
      <w:numFmt w:val="bullet"/>
      <w:lvlText w:val="·"/>
      <w:lvlJc w:val="left"/>
      <w:pPr>
        <w:ind w:left="14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5E22318">
      <w:start w:val="1"/>
      <w:numFmt w:val="bullet"/>
      <w:lvlText w:val="o"/>
      <w:lvlJc w:val="left"/>
      <w:pPr>
        <w:ind w:left="86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F6094B8">
      <w:start w:val="1"/>
      <w:numFmt w:val="bullet"/>
      <w:lvlText w:val="▪"/>
      <w:lvlJc w:val="left"/>
      <w:pPr>
        <w:ind w:left="158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B681DBE">
      <w:start w:val="1"/>
      <w:numFmt w:val="bullet"/>
      <w:lvlText w:val="·"/>
      <w:lvlJc w:val="left"/>
      <w:pPr>
        <w:ind w:left="230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9962C50">
      <w:start w:val="1"/>
      <w:numFmt w:val="bullet"/>
      <w:lvlText w:val="o"/>
      <w:lvlJc w:val="left"/>
      <w:pPr>
        <w:ind w:left="302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31C6202">
      <w:start w:val="1"/>
      <w:numFmt w:val="bullet"/>
      <w:lvlText w:val="▪"/>
      <w:lvlJc w:val="left"/>
      <w:pPr>
        <w:ind w:left="374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59EF246">
      <w:start w:val="1"/>
      <w:numFmt w:val="bullet"/>
      <w:lvlText w:val="·"/>
      <w:lvlJc w:val="left"/>
      <w:pPr>
        <w:ind w:left="446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30AE76A">
      <w:start w:val="1"/>
      <w:numFmt w:val="bullet"/>
      <w:lvlText w:val="o"/>
      <w:lvlJc w:val="left"/>
      <w:pPr>
        <w:ind w:left="518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918A282">
      <w:start w:val="1"/>
      <w:numFmt w:val="bullet"/>
      <w:lvlText w:val="▪"/>
      <w:lvlJc w:val="left"/>
      <w:pPr>
        <w:ind w:left="590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66407308"/>
    <w:multiLevelType w:val="hybridMultilevel"/>
    <w:tmpl w:val="76505068"/>
    <w:lvl w:ilvl="0" w:tplc="510A61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9040AD"/>
    <w:multiLevelType w:val="hybridMultilevel"/>
    <w:tmpl w:val="D74C36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8E85786"/>
    <w:multiLevelType w:val="hybridMultilevel"/>
    <w:tmpl w:val="E646CCD0"/>
    <w:lvl w:ilvl="0" w:tplc="F3581080">
      <w:start w:val="1"/>
      <w:numFmt w:val="bullet"/>
      <w:lvlText w:val="·"/>
      <w:lvlJc w:val="left"/>
      <w:pPr>
        <w:ind w:left="14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49C7B8E">
      <w:start w:val="1"/>
      <w:numFmt w:val="bullet"/>
      <w:lvlText w:val="o"/>
      <w:lvlJc w:val="left"/>
      <w:pPr>
        <w:ind w:left="86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5A6BC5C">
      <w:start w:val="1"/>
      <w:numFmt w:val="bullet"/>
      <w:lvlText w:val="▪"/>
      <w:lvlJc w:val="left"/>
      <w:pPr>
        <w:ind w:left="158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B9E4636">
      <w:start w:val="1"/>
      <w:numFmt w:val="bullet"/>
      <w:lvlText w:val="·"/>
      <w:lvlJc w:val="left"/>
      <w:pPr>
        <w:ind w:left="230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FE206E">
      <w:start w:val="1"/>
      <w:numFmt w:val="bullet"/>
      <w:lvlText w:val="o"/>
      <w:lvlJc w:val="left"/>
      <w:pPr>
        <w:ind w:left="302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61075EC">
      <w:start w:val="1"/>
      <w:numFmt w:val="bullet"/>
      <w:lvlText w:val="▪"/>
      <w:lvlJc w:val="left"/>
      <w:pPr>
        <w:ind w:left="374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D1825AC">
      <w:start w:val="1"/>
      <w:numFmt w:val="bullet"/>
      <w:lvlText w:val="·"/>
      <w:lvlJc w:val="left"/>
      <w:pPr>
        <w:ind w:left="446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2D08D3C">
      <w:start w:val="1"/>
      <w:numFmt w:val="bullet"/>
      <w:lvlText w:val="o"/>
      <w:lvlJc w:val="left"/>
      <w:pPr>
        <w:ind w:left="518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8A07C44">
      <w:start w:val="1"/>
      <w:numFmt w:val="bullet"/>
      <w:lvlText w:val="▪"/>
      <w:lvlJc w:val="left"/>
      <w:pPr>
        <w:ind w:left="5904" w:hanging="1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693F58A4"/>
    <w:multiLevelType w:val="hybridMultilevel"/>
    <w:tmpl w:val="0B8E99B4"/>
    <w:lvl w:ilvl="0" w:tplc="F60E1F4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546866"/>
    <w:multiLevelType w:val="hybridMultilevel"/>
    <w:tmpl w:val="76FAB030"/>
    <w:lvl w:ilvl="0" w:tplc="04090001">
      <w:start w:val="1"/>
      <w:numFmt w:val="bullet"/>
      <w:lvlText w:val=""/>
      <w:lvlJc w:val="left"/>
      <w:pPr>
        <w:ind w:left="158" w:hanging="158"/>
      </w:pPr>
      <w:rPr>
        <w:rFonts w:ascii="Symbol" w:hAnsi="Symbol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7C2DC90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BB60F62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E42D194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696C68C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516D052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CC86128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41E9B14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83C2146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 w15:restartNumberingAfterBreak="0">
    <w:nsid w:val="77391A8D"/>
    <w:multiLevelType w:val="hybridMultilevel"/>
    <w:tmpl w:val="A64C3EA6"/>
    <w:lvl w:ilvl="0" w:tplc="B77A764E">
      <w:start w:val="1"/>
      <w:numFmt w:val="bullet"/>
      <w:lvlText w:val="-"/>
      <w:lvlJc w:val="left"/>
      <w:pPr>
        <w:ind w:left="43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61E00BA">
      <w:start w:val="1"/>
      <w:numFmt w:val="bullet"/>
      <w:lvlText w:val="o"/>
      <w:lvlJc w:val="left"/>
      <w:pPr>
        <w:ind w:left="115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BA03050">
      <w:start w:val="1"/>
      <w:numFmt w:val="bullet"/>
      <w:lvlText w:val="▪"/>
      <w:lvlJc w:val="left"/>
      <w:pPr>
        <w:ind w:left="187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D50792C">
      <w:start w:val="1"/>
      <w:numFmt w:val="bullet"/>
      <w:lvlText w:val="•"/>
      <w:lvlJc w:val="left"/>
      <w:pPr>
        <w:ind w:left="259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C9A9ED2">
      <w:start w:val="1"/>
      <w:numFmt w:val="bullet"/>
      <w:lvlText w:val="o"/>
      <w:lvlJc w:val="left"/>
      <w:pPr>
        <w:ind w:left="331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D423898">
      <w:start w:val="1"/>
      <w:numFmt w:val="bullet"/>
      <w:lvlText w:val="▪"/>
      <w:lvlJc w:val="left"/>
      <w:pPr>
        <w:ind w:left="403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B981784">
      <w:start w:val="1"/>
      <w:numFmt w:val="bullet"/>
      <w:lvlText w:val="•"/>
      <w:lvlJc w:val="left"/>
      <w:pPr>
        <w:ind w:left="475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346900E">
      <w:start w:val="1"/>
      <w:numFmt w:val="bullet"/>
      <w:lvlText w:val="o"/>
      <w:lvlJc w:val="left"/>
      <w:pPr>
        <w:ind w:left="547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3CE341A">
      <w:start w:val="1"/>
      <w:numFmt w:val="bullet"/>
      <w:lvlText w:val="▪"/>
      <w:lvlJc w:val="left"/>
      <w:pPr>
        <w:ind w:left="6192" w:hanging="1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8" w15:restartNumberingAfterBreak="0">
    <w:nsid w:val="77990239"/>
    <w:multiLevelType w:val="hybridMultilevel"/>
    <w:tmpl w:val="1A580030"/>
    <w:lvl w:ilvl="0" w:tplc="B77A76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467FB9"/>
    <w:multiLevelType w:val="hybridMultilevel"/>
    <w:tmpl w:val="5B1A7020"/>
    <w:lvl w:ilvl="0" w:tplc="3F5CFA88">
      <w:start w:val="1"/>
      <w:numFmt w:val="bullet"/>
      <w:lvlText w:val="·"/>
      <w:lvlJc w:val="left"/>
      <w:pPr>
        <w:ind w:left="144" w:hanging="14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11"/>
  </w:num>
  <w:num w:numId="4">
    <w:abstractNumId w:val="25"/>
  </w:num>
  <w:num w:numId="5">
    <w:abstractNumId w:val="31"/>
  </w:num>
  <w:num w:numId="6">
    <w:abstractNumId w:val="30"/>
  </w:num>
  <w:num w:numId="7">
    <w:abstractNumId w:val="23"/>
  </w:num>
  <w:num w:numId="8">
    <w:abstractNumId w:val="24"/>
  </w:num>
  <w:num w:numId="9">
    <w:abstractNumId w:val="9"/>
  </w:num>
  <w:num w:numId="10">
    <w:abstractNumId w:val="9"/>
    <w:lvlOverride w:ilvl="0">
      <w:lvl w:ilvl="0" w:tplc="FFFFFFFF">
        <w:start w:val="1"/>
        <w:numFmt w:val="bullet"/>
        <w:lvlText w:val="-"/>
        <w:lvlJc w:val="left"/>
        <w:pPr>
          <w:ind w:left="50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C248CD6">
        <w:start w:val="1"/>
        <w:numFmt w:val="bullet"/>
        <w:lvlText w:val="o"/>
        <w:lvlJc w:val="left"/>
        <w:pPr>
          <w:ind w:left="122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50AB044">
        <w:start w:val="1"/>
        <w:numFmt w:val="bullet"/>
        <w:lvlText w:val="▪"/>
        <w:lvlJc w:val="left"/>
        <w:pPr>
          <w:ind w:left="194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8D209F4">
        <w:start w:val="1"/>
        <w:numFmt w:val="bullet"/>
        <w:lvlText w:val="•"/>
        <w:lvlJc w:val="left"/>
        <w:pPr>
          <w:ind w:left="266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A5873AE">
        <w:start w:val="1"/>
        <w:numFmt w:val="bullet"/>
        <w:lvlText w:val="o"/>
        <w:lvlJc w:val="left"/>
        <w:pPr>
          <w:ind w:left="338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53CCD38">
        <w:start w:val="1"/>
        <w:numFmt w:val="bullet"/>
        <w:lvlText w:val="▪"/>
        <w:lvlJc w:val="left"/>
        <w:pPr>
          <w:ind w:left="410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C0C3682">
        <w:start w:val="1"/>
        <w:numFmt w:val="bullet"/>
        <w:lvlText w:val="•"/>
        <w:lvlJc w:val="left"/>
        <w:pPr>
          <w:ind w:left="482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ACE20CC">
        <w:start w:val="1"/>
        <w:numFmt w:val="bullet"/>
        <w:lvlText w:val="o"/>
        <w:lvlJc w:val="left"/>
        <w:pPr>
          <w:ind w:left="554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372C362">
        <w:start w:val="1"/>
        <w:numFmt w:val="bullet"/>
        <w:lvlText w:val="▪"/>
        <w:lvlJc w:val="left"/>
        <w:pPr>
          <w:ind w:left="626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1"/>
  </w:num>
  <w:num w:numId="12">
    <w:abstractNumId w:val="3"/>
  </w:num>
  <w:num w:numId="13">
    <w:abstractNumId w:val="0"/>
  </w:num>
  <w:num w:numId="14">
    <w:abstractNumId w:val="27"/>
  </w:num>
  <w:num w:numId="15">
    <w:abstractNumId w:val="27"/>
    <w:lvlOverride w:ilvl="0">
      <w:lvl w:ilvl="0" w:tplc="FFFFFFFF">
        <w:start w:val="1"/>
        <w:numFmt w:val="bullet"/>
        <w:lvlText w:val="-"/>
        <w:lvlJc w:val="left"/>
        <w:pPr>
          <w:ind w:left="50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D98146E">
        <w:start w:val="1"/>
        <w:numFmt w:val="bullet"/>
        <w:lvlText w:val="o"/>
        <w:lvlJc w:val="left"/>
        <w:pPr>
          <w:ind w:left="122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106B7AA">
        <w:start w:val="1"/>
        <w:numFmt w:val="bullet"/>
        <w:lvlText w:val="▪"/>
        <w:lvlJc w:val="left"/>
        <w:pPr>
          <w:ind w:left="194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556AEF2">
        <w:start w:val="1"/>
        <w:numFmt w:val="bullet"/>
        <w:lvlText w:val="•"/>
        <w:lvlJc w:val="left"/>
        <w:pPr>
          <w:ind w:left="266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8767046">
        <w:start w:val="1"/>
        <w:numFmt w:val="bullet"/>
        <w:lvlText w:val="o"/>
        <w:lvlJc w:val="left"/>
        <w:pPr>
          <w:ind w:left="338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91424D6">
        <w:start w:val="1"/>
        <w:numFmt w:val="bullet"/>
        <w:lvlText w:val="▪"/>
        <w:lvlJc w:val="left"/>
        <w:pPr>
          <w:ind w:left="410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738A6AA">
        <w:start w:val="1"/>
        <w:numFmt w:val="bullet"/>
        <w:lvlText w:val="•"/>
        <w:lvlJc w:val="left"/>
        <w:pPr>
          <w:ind w:left="482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6104A96">
        <w:start w:val="1"/>
        <w:numFmt w:val="bullet"/>
        <w:lvlText w:val="o"/>
        <w:lvlJc w:val="left"/>
        <w:pPr>
          <w:ind w:left="554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33249F0">
        <w:start w:val="1"/>
        <w:numFmt w:val="bullet"/>
        <w:lvlText w:val="▪"/>
        <w:lvlJc w:val="left"/>
        <w:pPr>
          <w:ind w:left="626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>
    <w:abstractNumId w:val="34"/>
  </w:num>
  <w:num w:numId="17">
    <w:abstractNumId w:val="29"/>
  </w:num>
  <w:num w:numId="18">
    <w:abstractNumId w:val="29"/>
    <w:lvlOverride w:ilvl="0">
      <w:lvl w:ilvl="0" w:tplc="4696805C">
        <w:start w:val="1"/>
        <w:numFmt w:val="bullet"/>
        <w:lvlText w:val="-"/>
        <w:lvlJc w:val="left"/>
        <w:pPr>
          <w:ind w:left="50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7145C76">
        <w:start w:val="1"/>
        <w:numFmt w:val="bullet"/>
        <w:lvlText w:val="o"/>
        <w:lvlJc w:val="left"/>
        <w:pPr>
          <w:ind w:left="122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91EE4A2">
        <w:start w:val="1"/>
        <w:numFmt w:val="bullet"/>
        <w:lvlText w:val="▪"/>
        <w:lvlJc w:val="left"/>
        <w:pPr>
          <w:ind w:left="194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FB02280">
        <w:start w:val="1"/>
        <w:numFmt w:val="bullet"/>
        <w:lvlText w:val="•"/>
        <w:lvlJc w:val="left"/>
        <w:pPr>
          <w:ind w:left="266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5322824">
        <w:start w:val="1"/>
        <w:numFmt w:val="bullet"/>
        <w:lvlText w:val="o"/>
        <w:lvlJc w:val="left"/>
        <w:pPr>
          <w:ind w:left="338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8289E62">
        <w:start w:val="1"/>
        <w:numFmt w:val="bullet"/>
        <w:lvlText w:val="▪"/>
        <w:lvlJc w:val="left"/>
        <w:pPr>
          <w:ind w:left="410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1FAB5A4">
        <w:start w:val="1"/>
        <w:numFmt w:val="bullet"/>
        <w:lvlText w:val="•"/>
        <w:lvlJc w:val="left"/>
        <w:pPr>
          <w:ind w:left="482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53851D4">
        <w:start w:val="1"/>
        <w:numFmt w:val="bullet"/>
        <w:lvlText w:val="o"/>
        <w:lvlJc w:val="left"/>
        <w:pPr>
          <w:ind w:left="554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A8203F6">
        <w:start w:val="1"/>
        <w:numFmt w:val="bullet"/>
        <w:lvlText w:val="▪"/>
        <w:lvlJc w:val="left"/>
        <w:pPr>
          <w:ind w:left="626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>
    <w:abstractNumId w:val="16"/>
  </w:num>
  <w:num w:numId="20">
    <w:abstractNumId w:val="20"/>
  </w:num>
  <w:num w:numId="21">
    <w:abstractNumId w:val="20"/>
    <w:lvlOverride w:ilvl="0">
      <w:lvl w:ilvl="0" w:tplc="6F1CEF76">
        <w:start w:val="1"/>
        <w:numFmt w:val="bullet"/>
        <w:lvlText w:val="-"/>
        <w:lvlJc w:val="left"/>
        <w:pPr>
          <w:ind w:left="50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77CE0A8">
        <w:start w:val="1"/>
        <w:numFmt w:val="bullet"/>
        <w:lvlText w:val="o"/>
        <w:lvlJc w:val="left"/>
        <w:pPr>
          <w:ind w:left="122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EE20D22">
        <w:start w:val="1"/>
        <w:numFmt w:val="bullet"/>
        <w:lvlText w:val="▪"/>
        <w:lvlJc w:val="left"/>
        <w:pPr>
          <w:ind w:left="194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EF6D51C">
        <w:start w:val="1"/>
        <w:numFmt w:val="bullet"/>
        <w:lvlText w:val="•"/>
        <w:lvlJc w:val="left"/>
        <w:pPr>
          <w:ind w:left="266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54AE7C2">
        <w:start w:val="1"/>
        <w:numFmt w:val="bullet"/>
        <w:lvlText w:val="o"/>
        <w:lvlJc w:val="left"/>
        <w:pPr>
          <w:ind w:left="338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BC2B656">
        <w:start w:val="1"/>
        <w:numFmt w:val="bullet"/>
        <w:lvlText w:val="▪"/>
        <w:lvlJc w:val="left"/>
        <w:pPr>
          <w:ind w:left="410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F36385A">
        <w:start w:val="1"/>
        <w:numFmt w:val="bullet"/>
        <w:lvlText w:val="•"/>
        <w:lvlJc w:val="left"/>
        <w:pPr>
          <w:ind w:left="482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9BAE424">
        <w:start w:val="1"/>
        <w:numFmt w:val="bullet"/>
        <w:lvlText w:val="o"/>
        <w:lvlJc w:val="left"/>
        <w:pPr>
          <w:ind w:left="554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7826402">
        <w:start w:val="1"/>
        <w:numFmt w:val="bullet"/>
        <w:lvlText w:val="▪"/>
        <w:lvlJc w:val="left"/>
        <w:pPr>
          <w:ind w:left="626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>
    <w:abstractNumId w:val="5"/>
  </w:num>
  <w:num w:numId="23">
    <w:abstractNumId w:val="14"/>
  </w:num>
  <w:num w:numId="24">
    <w:abstractNumId w:val="14"/>
    <w:lvlOverride w:ilvl="0">
      <w:lvl w:ilvl="0" w:tplc="8C96EE74">
        <w:start w:val="1"/>
        <w:numFmt w:val="bullet"/>
        <w:lvlText w:val="-"/>
        <w:lvlJc w:val="left"/>
        <w:pPr>
          <w:ind w:left="50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A84EFB2" w:tentative="1">
        <w:start w:val="1"/>
        <w:numFmt w:val="bullet"/>
        <w:lvlText w:val="o"/>
        <w:lvlJc w:val="left"/>
        <w:pPr>
          <w:ind w:left="1512" w:hanging="360"/>
        </w:pPr>
        <w:rPr>
          <w:rFonts w:ascii="Courier New" w:hAnsi="Courier New" w:cs="Courier New" w:hint="default"/>
        </w:rPr>
      </w:lvl>
    </w:lvlOverride>
    <w:lvlOverride w:ilvl="2">
      <w:lvl w:ilvl="2" w:tplc="356A6F5A" w:tentative="1">
        <w:start w:val="1"/>
        <w:numFmt w:val="bullet"/>
        <w:lvlText w:val=""/>
        <w:lvlJc w:val="left"/>
        <w:pPr>
          <w:ind w:left="2232" w:hanging="360"/>
        </w:pPr>
        <w:rPr>
          <w:rFonts w:ascii="Wingdings" w:hAnsi="Wingdings" w:hint="default"/>
        </w:rPr>
      </w:lvl>
    </w:lvlOverride>
    <w:lvlOverride w:ilvl="3">
      <w:lvl w:ilvl="3" w:tplc="62C2352C" w:tentative="1">
        <w:start w:val="1"/>
        <w:numFmt w:val="bullet"/>
        <w:lvlText w:val=""/>
        <w:lvlJc w:val="left"/>
        <w:pPr>
          <w:ind w:left="2952" w:hanging="360"/>
        </w:pPr>
        <w:rPr>
          <w:rFonts w:ascii="Symbol" w:hAnsi="Symbol" w:hint="default"/>
        </w:rPr>
      </w:lvl>
    </w:lvlOverride>
    <w:lvlOverride w:ilvl="4">
      <w:lvl w:ilvl="4" w:tplc="498275B4" w:tentative="1">
        <w:start w:val="1"/>
        <w:numFmt w:val="bullet"/>
        <w:lvlText w:val="o"/>
        <w:lvlJc w:val="left"/>
        <w:pPr>
          <w:ind w:left="3672" w:hanging="360"/>
        </w:pPr>
        <w:rPr>
          <w:rFonts w:ascii="Courier New" w:hAnsi="Courier New" w:cs="Courier New" w:hint="default"/>
        </w:rPr>
      </w:lvl>
    </w:lvlOverride>
    <w:lvlOverride w:ilvl="5">
      <w:lvl w:ilvl="5" w:tplc="DC266258" w:tentative="1">
        <w:start w:val="1"/>
        <w:numFmt w:val="bullet"/>
        <w:lvlText w:val=""/>
        <w:lvlJc w:val="left"/>
        <w:pPr>
          <w:ind w:left="4392" w:hanging="360"/>
        </w:pPr>
        <w:rPr>
          <w:rFonts w:ascii="Wingdings" w:hAnsi="Wingdings" w:hint="default"/>
        </w:rPr>
      </w:lvl>
    </w:lvlOverride>
    <w:lvlOverride w:ilvl="6">
      <w:lvl w:ilvl="6" w:tplc="339C392C" w:tentative="1">
        <w:start w:val="1"/>
        <w:numFmt w:val="bullet"/>
        <w:lvlText w:val=""/>
        <w:lvlJc w:val="left"/>
        <w:pPr>
          <w:ind w:left="5112" w:hanging="360"/>
        </w:pPr>
        <w:rPr>
          <w:rFonts w:ascii="Symbol" w:hAnsi="Symbol" w:hint="default"/>
        </w:rPr>
      </w:lvl>
    </w:lvlOverride>
    <w:lvlOverride w:ilvl="7">
      <w:lvl w:ilvl="7" w:tplc="9E58307E" w:tentative="1">
        <w:start w:val="1"/>
        <w:numFmt w:val="bullet"/>
        <w:lvlText w:val="o"/>
        <w:lvlJc w:val="left"/>
        <w:pPr>
          <w:ind w:left="5832" w:hanging="360"/>
        </w:pPr>
        <w:rPr>
          <w:rFonts w:ascii="Courier New" w:hAnsi="Courier New" w:cs="Courier New" w:hint="default"/>
        </w:rPr>
      </w:lvl>
    </w:lvlOverride>
    <w:lvlOverride w:ilvl="8">
      <w:lvl w:ilvl="8" w:tplc="C98C9AF8" w:tentative="1">
        <w:start w:val="1"/>
        <w:numFmt w:val="bullet"/>
        <w:lvlText w:val=""/>
        <w:lvlJc w:val="left"/>
        <w:pPr>
          <w:ind w:left="6552" w:hanging="360"/>
        </w:pPr>
        <w:rPr>
          <w:rFonts w:ascii="Wingdings" w:hAnsi="Wingdings" w:hint="default"/>
        </w:rPr>
      </w:lvl>
    </w:lvlOverride>
  </w:num>
  <w:num w:numId="25">
    <w:abstractNumId w:val="26"/>
  </w:num>
  <w:num w:numId="26">
    <w:abstractNumId w:val="8"/>
  </w:num>
  <w:num w:numId="27">
    <w:abstractNumId w:val="8"/>
    <w:lvlOverride w:ilvl="0">
      <w:lvl w:ilvl="0" w:tplc="244261D0">
        <w:start w:val="1"/>
        <w:numFmt w:val="bullet"/>
        <w:lvlText w:val="-"/>
        <w:lvlJc w:val="left"/>
        <w:pPr>
          <w:ind w:left="50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DA042BC">
        <w:start w:val="1"/>
        <w:numFmt w:val="bullet"/>
        <w:lvlText w:val="o"/>
        <w:lvlJc w:val="left"/>
        <w:pPr>
          <w:ind w:left="122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58A791E">
        <w:start w:val="1"/>
        <w:numFmt w:val="bullet"/>
        <w:lvlText w:val="▪"/>
        <w:lvlJc w:val="left"/>
        <w:pPr>
          <w:ind w:left="194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9542830">
        <w:start w:val="1"/>
        <w:numFmt w:val="bullet"/>
        <w:lvlText w:val="•"/>
        <w:lvlJc w:val="left"/>
        <w:pPr>
          <w:ind w:left="266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68C3568">
        <w:start w:val="1"/>
        <w:numFmt w:val="bullet"/>
        <w:lvlText w:val="o"/>
        <w:lvlJc w:val="left"/>
        <w:pPr>
          <w:ind w:left="338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58C841E">
        <w:start w:val="1"/>
        <w:numFmt w:val="bullet"/>
        <w:lvlText w:val="▪"/>
        <w:lvlJc w:val="left"/>
        <w:pPr>
          <w:ind w:left="410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788BC9C">
        <w:start w:val="1"/>
        <w:numFmt w:val="bullet"/>
        <w:lvlText w:val="•"/>
        <w:lvlJc w:val="left"/>
        <w:pPr>
          <w:ind w:left="482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784684A">
        <w:start w:val="1"/>
        <w:numFmt w:val="bullet"/>
        <w:lvlText w:val="o"/>
        <w:lvlJc w:val="left"/>
        <w:pPr>
          <w:ind w:left="554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DC81718">
        <w:start w:val="1"/>
        <w:numFmt w:val="bullet"/>
        <w:lvlText w:val="▪"/>
        <w:lvlJc w:val="left"/>
        <w:pPr>
          <w:ind w:left="6264" w:hanging="14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8">
    <w:abstractNumId w:val="15"/>
  </w:num>
  <w:num w:numId="29">
    <w:abstractNumId w:val="6"/>
  </w:num>
  <w:num w:numId="30">
    <w:abstractNumId w:val="6"/>
    <w:lvlOverride w:ilvl="0">
      <w:lvl w:ilvl="0" w:tplc="2F7C2CD0">
        <w:start w:val="1"/>
        <w:numFmt w:val="bullet"/>
        <w:lvlText w:val="-"/>
        <w:lvlJc w:val="left"/>
        <w:pPr>
          <w:ind w:left="408" w:hanging="12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D1AFEDA">
        <w:start w:val="1"/>
        <w:numFmt w:val="bullet"/>
        <w:lvlText w:val="o"/>
        <w:lvlJc w:val="left"/>
        <w:pPr>
          <w:ind w:left="1128" w:hanging="12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D82E2B6">
        <w:start w:val="1"/>
        <w:numFmt w:val="bullet"/>
        <w:lvlText w:val="▪"/>
        <w:lvlJc w:val="left"/>
        <w:pPr>
          <w:ind w:left="1848" w:hanging="12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630440E">
        <w:start w:val="1"/>
        <w:numFmt w:val="bullet"/>
        <w:lvlText w:val="•"/>
        <w:lvlJc w:val="left"/>
        <w:pPr>
          <w:ind w:left="2568" w:hanging="12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7EADB6E">
        <w:start w:val="1"/>
        <w:numFmt w:val="bullet"/>
        <w:lvlText w:val="o"/>
        <w:lvlJc w:val="left"/>
        <w:pPr>
          <w:ind w:left="3288" w:hanging="12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AB24FB4C">
        <w:start w:val="1"/>
        <w:numFmt w:val="bullet"/>
        <w:lvlText w:val="▪"/>
        <w:lvlJc w:val="left"/>
        <w:pPr>
          <w:ind w:left="4008" w:hanging="12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89AE8FE">
        <w:start w:val="1"/>
        <w:numFmt w:val="bullet"/>
        <w:lvlText w:val="•"/>
        <w:lvlJc w:val="left"/>
        <w:pPr>
          <w:ind w:left="4728" w:hanging="12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64A8FD2">
        <w:start w:val="1"/>
        <w:numFmt w:val="bullet"/>
        <w:lvlText w:val="o"/>
        <w:lvlJc w:val="left"/>
        <w:pPr>
          <w:ind w:left="5448" w:hanging="12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B48ED5E">
        <w:start w:val="1"/>
        <w:numFmt w:val="bullet"/>
        <w:lvlText w:val="▪"/>
        <w:lvlJc w:val="left"/>
        <w:pPr>
          <w:ind w:left="6168" w:hanging="12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1">
    <w:abstractNumId w:val="36"/>
  </w:num>
  <w:num w:numId="32">
    <w:abstractNumId w:val="35"/>
  </w:num>
  <w:num w:numId="33">
    <w:abstractNumId w:val="39"/>
  </w:num>
  <w:num w:numId="34">
    <w:abstractNumId w:val="18"/>
  </w:num>
  <w:num w:numId="35">
    <w:abstractNumId w:val="10"/>
  </w:num>
  <w:num w:numId="36">
    <w:abstractNumId w:val="21"/>
  </w:num>
  <w:num w:numId="37">
    <w:abstractNumId w:val="22"/>
  </w:num>
  <w:num w:numId="38">
    <w:abstractNumId w:val="13"/>
  </w:num>
  <w:num w:numId="39">
    <w:abstractNumId w:val="19"/>
  </w:num>
  <w:num w:numId="40">
    <w:abstractNumId w:val="32"/>
  </w:num>
  <w:num w:numId="41">
    <w:abstractNumId w:val="2"/>
  </w:num>
  <w:num w:numId="42">
    <w:abstractNumId w:val="4"/>
  </w:num>
  <w:num w:numId="43">
    <w:abstractNumId w:val="33"/>
  </w:num>
  <w:num w:numId="44">
    <w:abstractNumId w:val="28"/>
  </w:num>
  <w:num w:numId="45">
    <w:abstractNumId w:val="17"/>
  </w:num>
  <w:num w:numId="46">
    <w:abstractNumId w:val="12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34"/>
    <w:rsid w:val="000E3269"/>
    <w:rsid w:val="001D519A"/>
    <w:rsid w:val="00255CB4"/>
    <w:rsid w:val="002D210A"/>
    <w:rsid w:val="00483206"/>
    <w:rsid w:val="00526F77"/>
    <w:rsid w:val="008D4034"/>
    <w:rsid w:val="00A8206E"/>
    <w:rsid w:val="00F7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5B9BA6"/>
  <w15:docId w15:val="{8DAF570E-BC91-4920-B628-15DC3E11E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4034"/>
    <w:pPr>
      <w:spacing w:after="160" w:line="259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8D40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D40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40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D403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customStyle="1" w:styleId="20">
    <w:name w:val="标题 2 字符"/>
    <w:basedOn w:val="a0"/>
    <w:link w:val="2"/>
    <w:uiPriority w:val="9"/>
    <w:rsid w:val="008D4034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30">
    <w:name w:val="标题 3 字符"/>
    <w:basedOn w:val="a0"/>
    <w:link w:val="3"/>
    <w:uiPriority w:val="9"/>
    <w:semiHidden/>
    <w:rsid w:val="008D403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paragraph" w:styleId="a3">
    <w:name w:val="header"/>
    <w:basedOn w:val="a"/>
    <w:link w:val="a4"/>
    <w:uiPriority w:val="99"/>
    <w:unhideWhenUsed/>
    <w:rsid w:val="008D40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页眉 字符"/>
    <w:basedOn w:val="a0"/>
    <w:link w:val="a3"/>
    <w:uiPriority w:val="99"/>
    <w:rsid w:val="008D4034"/>
    <w:rPr>
      <w:lang w:val="en-US"/>
    </w:rPr>
  </w:style>
  <w:style w:type="paragraph" w:styleId="a5">
    <w:name w:val="footer"/>
    <w:basedOn w:val="a"/>
    <w:link w:val="a6"/>
    <w:uiPriority w:val="99"/>
    <w:unhideWhenUsed/>
    <w:rsid w:val="008D40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脚 字符"/>
    <w:basedOn w:val="a0"/>
    <w:link w:val="a5"/>
    <w:uiPriority w:val="99"/>
    <w:rsid w:val="008D4034"/>
    <w:rPr>
      <w:lang w:val="en-US"/>
    </w:rPr>
  </w:style>
  <w:style w:type="character" w:customStyle="1" w:styleId="normaltextrun">
    <w:name w:val="normaltextrun"/>
    <w:basedOn w:val="a0"/>
    <w:rsid w:val="008D4034"/>
  </w:style>
  <w:style w:type="character" w:customStyle="1" w:styleId="spellingerror">
    <w:name w:val="spellingerror"/>
    <w:basedOn w:val="a0"/>
    <w:rsid w:val="008D4034"/>
  </w:style>
  <w:style w:type="character" w:customStyle="1" w:styleId="eop">
    <w:name w:val="eop"/>
    <w:basedOn w:val="a0"/>
    <w:rsid w:val="008D4034"/>
  </w:style>
  <w:style w:type="character" w:styleId="a7">
    <w:name w:val="Hyperlink"/>
    <w:basedOn w:val="a0"/>
    <w:uiPriority w:val="99"/>
    <w:unhideWhenUsed/>
    <w:rsid w:val="008D4034"/>
    <w:rPr>
      <w:color w:val="0000FF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8D4034"/>
    <w:rPr>
      <w:color w:val="605E5C"/>
      <w:shd w:val="clear" w:color="auto" w:fill="E1DFDD"/>
    </w:rPr>
  </w:style>
  <w:style w:type="paragraph" w:customStyle="1" w:styleId="paragraph">
    <w:name w:val="paragraph"/>
    <w:basedOn w:val="a"/>
    <w:rsid w:val="008D4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va-e-listitem">
    <w:name w:val="nova-e-list__item"/>
    <w:basedOn w:val="a"/>
    <w:rsid w:val="008D4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8D4034"/>
    <w:pPr>
      <w:spacing w:after="0" w:line="240" w:lineRule="auto"/>
      <w:ind w:left="720"/>
    </w:pPr>
    <w:rPr>
      <w:rFonts w:ascii="Calibri" w:hAnsi="Calibri" w:cs="Calibri"/>
    </w:rPr>
  </w:style>
  <w:style w:type="character" w:styleId="a9">
    <w:name w:val="annotation reference"/>
    <w:basedOn w:val="a0"/>
    <w:uiPriority w:val="99"/>
    <w:semiHidden/>
    <w:unhideWhenUsed/>
    <w:rsid w:val="008D403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D4034"/>
    <w:pPr>
      <w:spacing w:line="240" w:lineRule="auto"/>
    </w:pPr>
    <w:rPr>
      <w:sz w:val="20"/>
      <w:szCs w:val="20"/>
    </w:rPr>
  </w:style>
  <w:style w:type="character" w:customStyle="1" w:styleId="ab">
    <w:name w:val="批注文字 字符"/>
    <w:basedOn w:val="a0"/>
    <w:link w:val="aa"/>
    <w:uiPriority w:val="99"/>
    <w:semiHidden/>
    <w:rsid w:val="008D4034"/>
    <w:rPr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D4034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8D4034"/>
    <w:rPr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8D40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D4034"/>
    <w:rPr>
      <w:rFonts w:ascii="Segoe UI" w:hAnsi="Segoe UI" w:cs="Segoe UI"/>
      <w:sz w:val="18"/>
      <w:szCs w:val="18"/>
      <w:lang w:val="en-US"/>
    </w:rPr>
  </w:style>
  <w:style w:type="character" w:customStyle="1" w:styleId="ref-journal">
    <w:name w:val="ref-journal"/>
    <w:basedOn w:val="a0"/>
    <w:rsid w:val="008D4034"/>
  </w:style>
  <w:style w:type="character" w:customStyle="1" w:styleId="ref-vol">
    <w:name w:val="ref-vol"/>
    <w:basedOn w:val="a0"/>
    <w:rsid w:val="008D4034"/>
  </w:style>
  <w:style w:type="character" w:customStyle="1" w:styleId="text2">
    <w:name w:val="text2"/>
    <w:basedOn w:val="a0"/>
    <w:rsid w:val="008D4034"/>
  </w:style>
  <w:style w:type="character" w:customStyle="1" w:styleId="title-text">
    <w:name w:val="title-text"/>
    <w:basedOn w:val="a0"/>
    <w:rsid w:val="008D4034"/>
  </w:style>
  <w:style w:type="character" w:customStyle="1" w:styleId="meta-citation">
    <w:name w:val="meta-citation"/>
    <w:basedOn w:val="a0"/>
    <w:rsid w:val="008D4034"/>
  </w:style>
  <w:style w:type="character" w:customStyle="1" w:styleId="EndNoteBibliographyChar">
    <w:name w:val="EndNote Bibliography Char"/>
    <w:basedOn w:val="a0"/>
    <w:link w:val="EndNoteBibliography"/>
    <w:locked/>
    <w:rsid w:val="008D4034"/>
    <w:rPr>
      <w:rFonts w:ascii="Times New Roman" w:hAnsi="Times New Roman" w:cs="Times New Roman"/>
      <w:noProof/>
      <w:sz w:val="24"/>
    </w:rPr>
  </w:style>
  <w:style w:type="paragraph" w:customStyle="1" w:styleId="EndNoteBibliography">
    <w:name w:val="EndNote Bibliography"/>
    <w:basedOn w:val="a"/>
    <w:link w:val="EndNoteBibliographyChar"/>
    <w:rsid w:val="008D4034"/>
    <w:pPr>
      <w:spacing w:after="200" w:line="240" w:lineRule="auto"/>
    </w:pPr>
    <w:rPr>
      <w:rFonts w:ascii="Times New Roman" w:hAnsi="Times New Roman" w:cs="Times New Roman"/>
      <w:noProof/>
      <w:sz w:val="24"/>
      <w:lang w:val="en-IN"/>
    </w:rPr>
  </w:style>
  <w:style w:type="character" w:customStyle="1" w:styleId="biborganization">
    <w:name w:val="bib_organization"/>
    <w:rsid w:val="008D4034"/>
    <w:rPr>
      <w:sz w:val="24"/>
      <w:bdr w:val="none" w:sz="0" w:space="0" w:color="auto" w:frame="1"/>
    </w:rPr>
  </w:style>
  <w:style w:type="character" w:customStyle="1" w:styleId="biburl">
    <w:name w:val="bib_url"/>
    <w:rsid w:val="008D4034"/>
    <w:rPr>
      <w:sz w:val="24"/>
      <w:bdr w:val="none" w:sz="0" w:space="0" w:color="auto" w:frame="1"/>
    </w:rPr>
  </w:style>
  <w:style w:type="character" w:customStyle="1" w:styleId="bibyear">
    <w:name w:val="bib_year"/>
    <w:rsid w:val="008D4034"/>
    <w:rPr>
      <w:sz w:val="24"/>
      <w:bdr w:val="none" w:sz="0" w:space="0" w:color="auto" w:frame="1"/>
    </w:rPr>
  </w:style>
  <w:style w:type="character" w:customStyle="1" w:styleId="bibtitle">
    <w:name w:val="bib_title"/>
    <w:qFormat/>
    <w:rsid w:val="008D4034"/>
    <w:rPr>
      <w:sz w:val="24"/>
      <w:bdr w:val="none" w:sz="0" w:space="0" w:color="auto" w:frame="1"/>
      <w:shd w:val="clear" w:color="auto" w:fill="CCECFF"/>
    </w:rPr>
  </w:style>
  <w:style w:type="character" w:customStyle="1" w:styleId="UnresolvedMention2">
    <w:name w:val="Unresolved Mention2"/>
    <w:basedOn w:val="a0"/>
    <w:uiPriority w:val="99"/>
    <w:semiHidden/>
    <w:unhideWhenUsed/>
    <w:rsid w:val="008D4034"/>
    <w:rPr>
      <w:color w:val="605E5C"/>
      <w:shd w:val="clear" w:color="auto" w:fill="E1DFDD"/>
    </w:rPr>
  </w:style>
  <w:style w:type="paragraph" w:customStyle="1" w:styleId="EndNoteBibliographyTitle">
    <w:name w:val="EndNote Bibliography Title"/>
    <w:basedOn w:val="a"/>
    <w:link w:val="EndNoteBibliographyTitleChar"/>
    <w:rsid w:val="008D4034"/>
    <w:pPr>
      <w:spacing w:after="0"/>
      <w:jc w:val="center"/>
    </w:pPr>
    <w:rPr>
      <w:rFonts w:ascii="Times New Roman" w:hAnsi="Times New Roman" w:cs="Times New Roman"/>
      <w:sz w:val="24"/>
    </w:rPr>
  </w:style>
  <w:style w:type="character" w:customStyle="1" w:styleId="EndNoteBibliographyTitleChar">
    <w:name w:val="EndNote Bibliography Title Char"/>
    <w:basedOn w:val="a0"/>
    <w:link w:val="EndNoteBibliographyTitle"/>
    <w:rsid w:val="008D4034"/>
    <w:rPr>
      <w:rFonts w:ascii="Times New Roman" w:hAnsi="Times New Roman" w:cs="Times New Roman"/>
      <w:sz w:val="24"/>
      <w:lang w:val="en-US"/>
    </w:rPr>
  </w:style>
  <w:style w:type="character" w:customStyle="1" w:styleId="UnresolvedMention3">
    <w:name w:val="Unresolved Mention3"/>
    <w:basedOn w:val="a0"/>
    <w:uiPriority w:val="99"/>
    <w:semiHidden/>
    <w:unhideWhenUsed/>
    <w:rsid w:val="008D4034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8D4034"/>
    <w:rPr>
      <w:color w:val="800080" w:themeColor="followedHyperlink"/>
      <w:u w:val="single"/>
    </w:rPr>
  </w:style>
  <w:style w:type="character" w:customStyle="1" w:styleId="UnresolvedMention4">
    <w:name w:val="Unresolved Mention4"/>
    <w:basedOn w:val="a0"/>
    <w:uiPriority w:val="99"/>
    <w:semiHidden/>
    <w:unhideWhenUsed/>
    <w:rsid w:val="008D4034"/>
    <w:rPr>
      <w:color w:val="605E5C"/>
      <w:shd w:val="clear" w:color="auto" w:fill="E1DFDD"/>
    </w:rPr>
  </w:style>
  <w:style w:type="character" w:customStyle="1" w:styleId="UnresolvedMention5">
    <w:name w:val="Unresolved Mention5"/>
    <w:basedOn w:val="a0"/>
    <w:uiPriority w:val="99"/>
    <w:semiHidden/>
    <w:unhideWhenUsed/>
    <w:rsid w:val="008D4034"/>
    <w:rPr>
      <w:color w:val="605E5C"/>
      <w:shd w:val="clear" w:color="auto" w:fill="E1DFDD"/>
    </w:rPr>
  </w:style>
  <w:style w:type="paragraph" w:styleId="af1">
    <w:name w:val="Normal (Web)"/>
    <w:basedOn w:val="a"/>
    <w:uiPriority w:val="99"/>
    <w:unhideWhenUsed/>
    <w:rsid w:val="008D403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table" w:styleId="af2">
    <w:name w:val="Table Grid"/>
    <w:basedOn w:val="a1"/>
    <w:uiPriority w:val="39"/>
    <w:rsid w:val="008D4034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a1"/>
    <w:uiPriority w:val="40"/>
    <w:rsid w:val="008D4034"/>
    <w:pPr>
      <w:spacing w:after="0" w:line="240" w:lineRule="auto"/>
    </w:pPr>
    <w:rPr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6">
    <w:name w:val="Unresolved Mention6"/>
    <w:basedOn w:val="a0"/>
    <w:uiPriority w:val="99"/>
    <w:semiHidden/>
    <w:unhideWhenUsed/>
    <w:rsid w:val="008D4034"/>
    <w:rPr>
      <w:color w:val="605E5C"/>
      <w:shd w:val="clear" w:color="auto" w:fill="E1DFDD"/>
    </w:rPr>
  </w:style>
  <w:style w:type="table" w:customStyle="1" w:styleId="TableGrid1">
    <w:name w:val="Table Grid1"/>
    <w:basedOn w:val="a1"/>
    <w:next w:val="af2"/>
    <w:uiPriority w:val="39"/>
    <w:rsid w:val="008D403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7">
    <w:name w:val="Unresolved Mention7"/>
    <w:basedOn w:val="a0"/>
    <w:uiPriority w:val="99"/>
    <w:semiHidden/>
    <w:unhideWhenUsed/>
    <w:rsid w:val="008D4034"/>
    <w:rPr>
      <w:color w:val="605E5C"/>
      <w:shd w:val="clear" w:color="auto" w:fill="E1DFDD"/>
    </w:rPr>
  </w:style>
  <w:style w:type="character" w:customStyle="1" w:styleId="gsct1">
    <w:name w:val="gs_ct1"/>
    <w:basedOn w:val="a0"/>
    <w:rsid w:val="008D4034"/>
  </w:style>
  <w:style w:type="character" w:customStyle="1" w:styleId="UnresolvedMention8">
    <w:name w:val="Unresolved Mention8"/>
    <w:basedOn w:val="a0"/>
    <w:uiPriority w:val="99"/>
    <w:semiHidden/>
    <w:unhideWhenUsed/>
    <w:rsid w:val="008D4034"/>
    <w:rPr>
      <w:color w:val="605E5C"/>
      <w:shd w:val="clear" w:color="auto" w:fill="E1DFDD"/>
    </w:rPr>
  </w:style>
  <w:style w:type="paragraph" w:customStyle="1" w:styleId="af3">
    <w:name w:val="稿件类型"/>
    <w:basedOn w:val="a"/>
    <w:semiHidden/>
    <w:qFormat/>
    <w:rsid w:val="00A8206E"/>
    <w:pPr>
      <w:widowControl w:val="0"/>
      <w:adjustRightInd w:val="0"/>
      <w:snapToGrid w:val="0"/>
      <w:spacing w:before="360" w:after="0" w:line="288" w:lineRule="auto"/>
    </w:pPr>
    <w:rPr>
      <w:rFonts w:ascii="Times New Roman" w:eastAsia="宋体" w:hAnsi="Times New Roman" w:cs="Times New Roman"/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pubmed.ncbi.nlm.nih.gov/?term=Fleischer+AC&amp;cauthor_id=11174482" TargetMode="External"/><Relationship Id="rId18" Type="http://schemas.openxmlformats.org/officeDocument/2006/relationships/hyperlink" Target="https://pubmed.ncbi.nlm.nih.gov/?term=Ashley+CW&amp;cauthor_id=36007103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hyperlink" Target="https://pubmed.ncbi.nlm.nih.gov/?term=Jacobs+I&amp;cauthor_id=21147030" TargetMode="External"/><Relationship Id="rId17" Type="http://schemas.openxmlformats.org/officeDocument/2006/relationships/hyperlink" Target="https://pubmed.ncbi.nlm.nih.gov/?term=Piatek+S&amp;cauthor_id=30548369" TargetMode="External"/><Relationship Id="rId2" Type="http://schemas.openxmlformats.org/officeDocument/2006/relationships/styles" Target="styles.xml"/><Relationship Id="rId16" Type="http://schemas.openxmlformats.org/officeDocument/2006/relationships/hyperlink" Target="https://pubmed.ncbi.nlm.nih.gov/?term=Pandey+H&amp;cauthor_id=30122571" TargetMode="External"/><Relationship Id="rId20" Type="http://schemas.openxmlformats.org/officeDocument/2006/relationships/hyperlink" Target="https://pubmed.ncbi.nlm.nih.gov/?term=Miyamoto+T&amp;cauthor_id=3107420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ubmed.ncbi.nlm.nih.gov/?term=Wang+Y&amp;cauthor_id=2956332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ubmed.ncbi.nlm.nih.gov/?term=Fung+MF&amp;cauthor_id=14529676" TargetMode="External"/><Relationship Id="rId10" Type="http://schemas.openxmlformats.org/officeDocument/2006/relationships/hyperlink" Target="https://pubmed.ncbi.nlm.nih.gov/?term=%22Chang%20CC%22%5BAuthor%5D" TargetMode="External"/><Relationship Id="rId19" Type="http://schemas.openxmlformats.org/officeDocument/2006/relationships/hyperlink" Target="https://pubmed.ncbi.nlm.nih.gov/?term=Beinse+G&amp;cauthor_id=353239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ubmed.ncbi.nlm.nih.gov/?term=Huang+RL&amp;cauthor_id=27507616" TargetMode="External"/><Relationship Id="rId14" Type="http://schemas.openxmlformats.org/officeDocument/2006/relationships/hyperlink" Target="https://pubmed.ncbi.nlm.nih.gov/?term=Langer+RD&amp;cauthor_id=940003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600</Words>
  <Characters>3346</Characters>
  <Application>Microsoft Office Word</Application>
  <DocSecurity>0</DocSecurity>
  <Lines>278</Lines>
  <Paragraphs>197</Paragraphs>
  <ScaleCrop>false</ScaleCrop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Stanly B</dc:creator>
  <cp:lastModifiedBy>Enolia</cp:lastModifiedBy>
  <cp:revision>4</cp:revision>
  <dcterms:created xsi:type="dcterms:W3CDTF">2025-05-03T08:07:00Z</dcterms:created>
  <dcterms:modified xsi:type="dcterms:W3CDTF">2025-05-22T03:14:00Z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199c4463-882e-4663-a179-e1135f75d20e</vt:lpwstr>
  </property>
</Properties>
</file>